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0CC86" w14:textId="5CC77567" w:rsidR="00DF240F" w:rsidRPr="00D812EB" w:rsidRDefault="002E6CEE" w:rsidP="002E6CEE">
      <w:pPr>
        <w:widowControl w:val="0"/>
        <w:autoSpaceDE w:val="0"/>
        <w:autoSpaceDN w:val="0"/>
        <w:adjustRightInd w:val="0"/>
        <w:spacing w:after="0" w:line="240" w:lineRule="auto"/>
        <w:ind w:left="90"/>
        <w:jc w:val="center"/>
        <w:rPr>
          <w:rFonts w:ascii="Times New Roman" w:hAnsi="Times New Roman"/>
          <w:color w:val="0070C0"/>
          <w:sz w:val="36"/>
          <w:szCs w:val="36"/>
        </w:rPr>
      </w:pPr>
      <w:r w:rsidRPr="00D812EB">
        <w:rPr>
          <w:noProof/>
          <w:color w:val="0070C0"/>
          <w:sz w:val="36"/>
          <w:szCs w:val="36"/>
        </w:rPr>
        <w:drawing>
          <wp:anchor distT="0" distB="0" distL="114300" distR="114300" simplePos="0" relativeHeight="251656704" behindDoc="1" locked="0" layoutInCell="0" allowOverlap="1" wp14:anchorId="49B5B598" wp14:editId="5B046F65">
            <wp:simplePos x="0" y="0"/>
            <wp:positionH relativeFrom="column">
              <wp:posOffset>47625</wp:posOffset>
            </wp:positionH>
            <wp:positionV relativeFrom="paragraph">
              <wp:posOffset>151130</wp:posOffset>
            </wp:positionV>
            <wp:extent cx="1052830" cy="9886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biLevel thresh="75000"/>
                      <a:extLst>
                        <a:ext uri="{28A0092B-C50C-407E-A947-70E740481C1C}">
                          <a14:useLocalDpi xmlns:a14="http://schemas.microsoft.com/office/drawing/2010/main" val="0"/>
                        </a:ext>
                      </a:extLst>
                    </a:blip>
                    <a:srcRect/>
                    <a:stretch>
                      <a:fillRect/>
                    </a:stretch>
                  </pic:blipFill>
                  <pic:spPr bwMode="auto">
                    <a:xfrm>
                      <a:off x="0" y="0"/>
                      <a:ext cx="1052830" cy="988695"/>
                    </a:xfrm>
                    <a:prstGeom prst="rect">
                      <a:avLst/>
                    </a:prstGeom>
                    <a:noFill/>
                  </pic:spPr>
                </pic:pic>
              </a:graphicData>
            </a:graphic>
            <wp14:sizeRelH relativeFrom="page">
              <wp14:pctWidth>0</wp14:pctWidth>
            </wp14:sizeRelH>
            <wp14:sizeRelV relativeFrom="page">
              <wp14:pctHeight>0</wp14:pctHeight>
            </wp14:sizeRelV>
          </wp:anchor>
        </w:drawing>
      </w:r>
      <w:r w:rsidR="0088613E" w:rsidRPr="00D812EB">
        <w:rPr>
          <w:rFonts w:ascii="Lucida Calligraphy" w:hAnsi="Lucida Calligraphy" w:cs="Lucida Calligraphy"/>
          <w:color w:val="0070C0"/>
          <w:sz w:val="36"/>
          <w:szCs w:val="36"/>
        </w:rPr>
        <w:t>7</w:t>
      </w:r>
      <w:r w:rsidR="00274A2A">
        <w:rPr>
          <w:rFonts w:ascii="Lucida Calligraphy" w:hAnsi="Lucida Calligraphy" w:cs="Lucida Calligraphy"/>
          <w:color w:val="0070C0"/>
          <w:sz w:val="36"/>
          <w:szCs w:val="36"/>
        </w:rPr>
        <w:t>3</w:t>
      </w:r>
      <w:r w:rsidR="00274A2A">
        <w:rPr>
          <w:rFonts w:ascii="Lucida Calligraphy" w:hAnsi="Lucida Calligraphy" w:cs="Lucida Calligraphy"/>
          <w:color w:val="0070C0"/>
          <w:sz w:val="36"/>
          <w:szCs w:val="36"/>
          <w:vertAlign w:val="superscript"/>
        </w:rPr>
        <w:t>rd</w:t>
      </w:r>
      <w:r w:rsidR="00DF240F" w:rsidRPr="00D812EB">
        <w:rPr>
          <w:rFonts w:ascii="Lucida Calligraphy" w:hAnsi="Lucida Calligraphy" w:cs="Lucida Calligraphy"/>
          <w:color w:val="002060"/>
          <w:sz w:val="36"/>
          <w:szCs w:val="36"/>
        </w:rPr>
        <w:t xml:space="preserve"> </w:t>
      </w:r>
      <w:r w:rsidR="00DF240F" w:rsidRPr="00D812EB">
        <w:rPr>
          <w:rFonts w:ascii="Lucida Calligraphy" w:hAnsi="Lucida Calligraphy" w:cs="Lucida Calligraphy"/>
          <w:color w:val="0070C0"/>
          <w:sz w:val="36"/>
          <w:szCs w:val="36"/>
        </w:rPr>
        <w:t>Annual</w:t>
      </w:r>
    </w:p>
    <w:p w14:paraId="54330DF7" w14:textId="77777777" w:rsidR="00DF240F" w:rsidRPr="00D812EB" w:rsidRDefault="00DF240F" w:rsidP="002E6CEE">
      <w:pPr>
        <w:widowControl w:val="0"/>
        <w:autoSpaceDE w:val="0"/>
        <w:autoSpaceDN w:val="0"/>
        <w:adjustRightInd w:val="0"/>
        <w:spacing w:after="0" w:line="221" w:lineRule="auto"/>
        <w:ind w:left="90"/>
        <w:jc w:val="center"/>
        <w:rPr>
          <w:rFonts w:ascii="Lucida Calligraphy" w:hAnsi="Lucida Calligraphy" w:cs="Lucida Calligraphy"/>
          <w:color w:val="0070C0"/>
          <w:sz w:val="36"/>
          <w:szCs w:val="36"/>
        </w:rPr>
      </w:pPr>
      <w:r w:rsidRPr="00D812EB">
        <w:rPr>
          <w:rFonts w:ascii="Lucida Calligraphy" w:hAnsi="Lucida Calligraphy" w:cs="Lucida Calligraphy"/>
          <w:color w:val="0070C0"/>
          <w:sz w:val="36"/>
          <w:szCs w:val="36"/>
        </w:rPr>
        <w:t>Columbia Spring Jubilee</w:t>
      </w:r>
    </w:p>
    <w:p w14:paraId="45AB9C0A" w14:textId="77777777" w:rsidR="002E6CEE" w:rsidRPr="002E6CEE" w:rsidRDefault="002E6CEE" w:rsidP="002E6CEE">
      <w:pPr>
        <w:widowControl w:val="0"/>
        <w:autoSpaceDE w:val="0"/>
        <w:autoSpaceDN w:val="0"/>
        <w:adjustRightInd w:val="0"/>
        <w:spacing w:after="0" w:line="221" w:lineRule="auto"/>
        <w:ind w:left="90"/>
        <w:jc w:val="center"/>
        <w:rPr>
          <w:rFonts w:ascii="Arial" w:hAnsi="Arial" w:cs="Arial"/>
          <w:sz w:val="16"/>
          <w:szCs w:val="16"/>
        </w:rPr>
      </w:pPr>
    </w:p>
    <w:p w14:paraId="638E0745" w14:textId="7F1181EA" w:rsidR="002E6CEE" w:rsidRPr="002E6CEE" w:rsidRDefault="00721959" w:rsidP="002E6CEE">
      <w:pPr>
        <w:widowControl w:val="0"/>
        <w:autoSpaceDE w:val="0"/>
        <w:autoSpaceDN w:val="0"/>
        <w:adjustRightInd w:val="0"/>
        <w:spacing w:after="0" w:line="221" w:lineRule="auto"/>
        <w:ind w:left="90"/>
        <w:jc w:val="center"/>
        <w:rPr>
          <w:rFonts w:ascii="Lucida Calligraphy" w:hAnsi="Lucida Calligraphy"/>
          <w:sz w:val="20"/>
          <w:szCs w:val="20"/>
        </w:rPr>
      </w:pPr>
      <w:r>
        <w:rPr>
          <w:rFonts w:ascii="Lucida Calligraphy" w:hAnsi="Lucida Calligraphy"/>
          <w:sz w:val="20"/>
          <w:szCs w:val="20"/>
        </w:rPr>
        <w:t>May 30</w:t>
      </w:r>
      <w:r w:rsidR="002E6CEE" w:rsidRPr="002E6CEE">
        <w:rPr>
          <w:rFonts w:ascii="Lucida Calligraphy" w:hAnsi="Lucida Calligraphy"/>
          <w:sz w:val="20"/>
          <w:szCs w:val="20"/>
        </w:rPr>
        <w:t xml:space="preserve">– June </w:t>
      </w:r>
      <w:r>
        <w:rPr>
          <w:rFonts w:ascii="Lucida Calligraphy" w:hAnsi="Lucida Calligraphy"/>
          <w:sz w:val="20"/>
          <w:szCs w:val="20"/>
        </w:rPr>
        <w:t>1</w:t>
      </w:r>
      <w:r w:rsidR="002E6CEE" w:rsidRPr="002E6CEE">
        <w:rPr>
          <w:rFonts w:ascii="Lucida Calligraphy" w:hAnsi="Lucida Calligraphy"/>
          <w:sz w:val="20"/>
          <w:szCs w:val="20"/>
        </w:rPr>
        <w:t>, 202</w:t>
      </w:r>
      <w:r>
        <w:rPr>
          <w:rFonts w:ascii="Lucida Calligraphy" w:hAnsi="Lucida Calligraphy"/>
          <w:sz w:val="20"/>
          <w:szCs w:val="20"/>
        </w:rPr>
        <w:t>4</w:t>
      </w:r>
      <w:r w:rsidR="002E6CEE" w:rsidRPr="002E6CEE">
        <w:rPr>
          <w:rFonts w:ascii="Lucida Calligraphy" w:hAnsi="Lucida Calligraphy"/>
          <w:sz w:val="20"/>
          <w:szCs w:val="20"/>
        </w:rPr>
        <w:t>, 6:00 pm</w:t>
      </w:r>
    </w:p>
    <w:p w14:paraId="5AB9C186" w14:textId="77777777" w:rsidR="002E6CEE" w:rsidRPr="002E6CEE" w:rsidRDefault="002E6CEE" w:rsidP="002E6CEE">
      <w:pPr>
        <w:widowControl w:val="0"/>
        <w:autoSpaceDE w:val="0"/>
        <w:autoSpaceDN w:val="0"/>
        <w:adjustRightInd w:val="0"/>
        <w:spacing w:after="0" w:line="221" w:lineRule="auto"/>
        <w:ind w:left="90"/>
        <w:jc w:val="center"/>
        <w:rPr>
          <w:rFonts w:ascii="Lucida Calligraphy" w:hAnsi="Lucida Calligraphy"/>
          <w:sz w:val="20"/>
          <w:szCs w:val="20"/>
        </w:rPr>
      </w:pPr>
      <w:r w:rsidRPr="002E6CEE">
        <w:rPr>
          <w:rFonts w:ascii="Lucida Calligraphy" w:hAnsi="Lucida Calligraphy"/>
          <w:sz w:val="20"/>
          <w:szCs w:val="20"/>
        </w:rPr>
        <w:t>Maury County Park</w:t>
      </w:r>
    </w:p>
    <w:p w14:paraId="23421B41" w14:textId="77777777" w:rsidR="002E6CEE" w:rsidRPr="002E6CEE" w:rsidRDefault="002E6CEE" w:rsidP="002E6CEE">
      <w:pPr>
        <w:widowControl w:val="0"/>
        <w:autoSpaceDE w:val="0"/>
        <w:autoSpaceDN w:val="0"/>
        <w:adjustRightInd w:val="0"/>
        <w:spacing w:after="0" w:line="221" w:lineRule="auto"/>
        <w:ind w:left="90"/>
        <w:jc w:val="center"/>
        <w:rPr>
          <w:rFonts w:ascii="Lucida Calligraphy" w:hAnsi="Lucida Calligraphy"/>
          <w:sz w:val="20"/>
          <w:szCs w:val="20"/>
        </w:rPr>
      </w:pPr>
      <w:r w:rsidRPr="002E6CEE">
        <w:rPr>
          <w:rFonts w:ascii="Lucida Calligraphy" w:hAnsi="Lucida Calligraphy"/>
          <w:sz w:val="20"/>
          <w:szCs w:val="20"/>
        </w:rPr>
        <w:t>921 Lion Parkway Columbia, TN  38401</w:t>
      </w:r>
    </w:p>
    <w:p w14:paraId="3A1C63D5" w14:textId="31CBF1A0" w:rsidR="002E6CEE" w:rsidRPr="00D812EB" w:rsidRDefault="002E6CEE" w:rsidP="002E6CEE">
      <w:pPr>
        <w:widowControl w:val="0"/>
        <w:autoSpaceDE w:val="0"/>
        <w:autoSpaceDN w:val="0"/>
        <w:adjustRightInd w:val="0"/>
        <w:spacing w:after="0" w:line="221" w:lineRule="auto"/>
        <w:ind w:left="90"/>
        <w:jc w:val="center"/>
        <w:rPr>
          <w:rFonts w:ascii="Lucida Calligraphy" w:hAnsi="Lucida Calligraphy"/>
          <w:color w:val="0070C0"/>
          <w:sz w:val="20"/>
          <w:szCs w:val="20"/>
        </w:rPr>
      </w:pPr>
      <w:r w:rsidRPr="00D812EB">
        <w:rPr>
          <w:rFonts w:ascii="Lucida Calligraphy" w:hAnsi="Lucida Calligraphy"/>
          <w:color w:val="0070C0"/>
          <w:sz w:val="20"/>
          <w:szCs w:val="20"/>
        </w:rPr>
        <w:t xml:space="preserve">Judges:  </w:t>
      </w:r>
      <w:r w:rsidR="0044048C" w:rsidRPr="00D812EB">
        <w:rPr>
          <w:rFonts w:ascii="Lucida Calligraphy" w:hAnsi="Lucida Calligraphy"/>
          <w:color w:val="0070C0"/>
          <w:sz w:val="20"/>
          <w:szCs w:val="20"/>
        </w:rPr>
        <w:t>Scott Beaty, Scotty Brooks, Justin Jenne</w:t>
      </w:r>
    </w:p>
    <w:p w14:paraId="6E2EA656" w14:textId="77777777" w:rsidR="002E6CEE" w:rsidRPr="002E6CEE" w:rsidRDefault="002E6CEE" w:rsidP="002E6CEE">
      <w:pPr>
        <w:widowControl w:val="0"/>
        <w:autoSpaceDE w:val="0"/>
        <w:autoSpaceDN w:val="0"/>
        <w:adjustRightInd w:val="0"/>
        <w:spacing w:after="0" w:line="221" w:lineRule="auto"/>
        <w:ind w:left="90"/>
        <w:jc w:val="center"/>
        <w:rPr>
          <w:rFonts w:ascii="Arial" w:hAnsi="Arial" w:cs="Arial"/>
          <w:sz w:val="16"/>
          <w:szCs w:val="16"/>
        </w:rPr>
      </w:pPr>
    </w:p>
    <w:p w14:paraId="0EB027C8" w14:textId="77777777" w:rsidR="002E6CEE" w:rsidRPr="00D812EB" w:rsidRDefault="002E6CEE" w:rsidP="002E6CEE">
      <w:pPr>
        <w:widowControl w:val="0"/>
        <w:autoSpaceDE w:val="0"/>
        <w:autoSpaceDN w:val="0"/>
        <w:adjustRightInd w:val="0"/>
        <w:spacing w:after="0" w:line="221" w:lineRule="auto"/>
        <w:ind w:left="90"/>
        <w:jc w:val="center"/>
        <w:rPr>
          <w:rFonts w:ascii="Arial" w:hAnsi="Arial" w:cs="Arial"/>
          <w:b/>
          <w:color w:val="FF0000"/>
          <w:sz w:val="20"/>
          <w:szCs w:val="20"/>
        </w:rPr>
      </w:pPr>
      <w:r w:rsidRPr="00D812EB">
        <w:rPr>
          <w:rFonts w:ascii="Arial" w:hAnsi="Arial" w:cs="Arial"/>
          <w:b/>
          <w:color w:val="FF0000"/>
          <w:sz w:val="20"/>
          <w:szCs w:val="20"/>
        </w:rPr>
        <w:t xml:space="preserve">Enter Online:  </w:t>
      </w:r>
      <w:proofErr w:type="gramStart"/>
      <w:r w:rsidRPr="00D812EB">
        <w:rPr>
          <w:rFonts w:ascii="Arial" w:hAnsi="Arial" w:cs="Arial"/>
          <w:b/>
          <w:color w:val="FF0000"/>
          <w:sz w:val="20"/>
          <w:szCs w:val="20"/>
        </w:rPr>
        <w:t>www.entermywalkinghorse.com</w:t>
      </w:r>
      <w:proofErr w:type="gramEnd"/>
    </w:p>
    <w:p w14:paraId="16F2E4EC" w14:textId="77777777" w:rsidR="00EF71AB" w:rsidRDefault="00EF71AB" w:rsidP="00AF4E32">
      <w:pPr>
        <w:widowControl w:val="0"/>
        <w:autoSpaceDE w:val="0"/>
        <w:autoSpaceDN w:val="0"/>
        <w:adjustRightInd w:val="0"/>
        <w:spacing w:after="0" w:line="240" w:lineRule="auto"/>
        <w:rPr>
          <w:rFonts w:ascii="Times New Roman" w:hAnsi="Times New Roman"/>
          <w:sz w:val="18"/>
          <w:szCs w:val="18"/>
        </w:rPr>
      </w:pPr>
    </w:p>
    <w:p w14:paraId="7F44ED39" w14:textId="77777777" w:rsidR="002E6CEE" w:rsidRDefault="002E6CEE" w:rsidP="00AF4E32">
      <w:pPr>
        <w:widowControl w:val="0"/>
        <w:autoSpaceDE w:val="0"/>
        <w:autoSpaceDN w:val="0"/>
        <w:adjustRightInd w:val="0"/>
        <w:spacing w:after="0" w:line="240" w:lineRule="auto"/>
        <w:rPr>
          <w:rFonts w:ascii="Times New Roman" w:hAnsi="Times New Roman"/>
          <w:sz w:val="18"/>
          <w:szCs w:val="18"/>
        </w:rPr>
        <w:sectPr w:rsidR="002E6CEE" w:rsidSect="002E6CEE">
          <w:pgSz w:w="12240" w:h="15840"/>
          <w:pgMar w:top="288" w:right="806" w:bottom="288" w:left="720" w:header="720" w:footer="720" w:gutter="0"/>
          <w:cols w:space="720"/>
          <w:noEndnote/>
        </w:sectPr>
      </w:pPr>
    </w:p>
    <w:p w14:paraId="124DAC74" w14:textId="72606352" w:rsidR="00EF71AB" w:rsidRPr="002040DF" w:rsidRDefault="00787CC1" w:rsidP="00F80DDB">
      <w:pPr>
        <w:tabs>
          <w:tab w:val="right" w:pos="270"/>
          <w:tab w:val="left" w:pos="450"/>
        </w:tabs>
        <w:spacing w:after="0" w:line="240" w:lineRule="auto"/>
        <w:rPr>
          <w:rFonts w:ascii="Daytona" w:hAnsi="Daytona"/>
          <w:b/>
          <w:sz w:val="16"/>
          <w:szCs w:val="16"/>
        </w:rPr>
      </w:pPr>
      <w:bookmarkStart w:id="0" w:name="_Hlk162092605"/>
      <w:r w:rsidRPr="002040DF">
        <w:rPr>
          <w:rFonts w:ascii="Daytona" w:hAnsi="Daytona"/>
          <w:b/>
          <w:sz w:val="16"/>
          <w:szCs w:val="16"/>
        </w:rPr>
        <w:t>May</w:t>
      </w:r>
      <w:r w:rsidR="0088613E" w:rsidRPr="002040DF">
        <w:rPr>
          <w:rFonts w:ascii="Daytona" w:hAnsi="Daytona"/>
          <w:b/>
          <w:sz w:val="16"/>
          <w:szCs w:val="16"/>
        </w:rPr>
        <w:t xml:space="preserve"> </w:t>
      </w:r>
      <w:r w:rsidRPr="002040DF">
        <w:rPr>
          <w:rFonts w:ascii="Daytona" w:hAnsi="Daytona"/>
          <w:b/>
          <w:sz w:val="16"/>
          <w:szCs w:val="16"/>
        </w:rPr>
        <w:t>30</w:t>
      </w:r>
    </w:p>
    <w:p w14:paraId="48DDA4A6" w14:textId="77777777" w:rsidR="00EF71AB" w:rsidRPr="002040DF" w:rsidRDefault="00F80DDB" w:rsidP="00F80DDB">
      <w:pPr>
        <w:tabs>
          <w:tab w:val="right" w:pos="270"/>
          <w:tab w:val="left" w:pos="450"/>
          <w:tab w:val="left" w:pos="540"/>
        </w:tabs>
        <w:spacing w:after="0" w:line="240" w:lineRule="auto"/>
        <w:rPr>
          <w:rFonts w:ascii="Daytona" w:hAnsi="Daytona"/>
          <w:color w:val="0070C0"/>
          <w:sz w:val="16"/>
          <w:szCs w:val="16"/>
        </w:rPr>
      </w:pPr>
      <w:r w:rsidRPr="002040DF">
        <w:rPr>
          <w:rFonts w:ascii="Daytona" w:hAnsi="Daytona"/>
          <w:color w:val="0070C0"/>
          <w:sz w:val="16"/>
          <w:szCs w:val="16"/>
        </w:rPr>
        <w:tab/>
        <w:t>1.</w:t>
      </w:r>
      <w:r w:rsidRPr="002040DF">
        <w:rPr>
          <w:rFonts w:ascii="Daytona" w:hAnsi="Daytona"/>
          <w:color w:val="0070C0"/>
          <w:sz w:val="16"/>
          <w:szCs w:val="16"/>
        </w:rPr>
        <w:tab/>
      </w:r>
      <w:r w:rsidR="00EF71AB" w:rsidRPr="002040DF">
        <w:rPr>
          <w:rFonts w:ascii="Daytona" w:hAnsi="Daytona"/>
          <w:b/>
          <w:color w:val="0070C0"/>
          <w:sz w:val="16"/>
          <w:szCs w:val="16"/>
        </w:rPr>
        <w:t>Riders’ Cup Jeff Givens Memorial Model Open</w:t>
      </w:r>
    </w:p>
    <w:p w14:paraId="7A024B38" w14:textId="60B8D45F" w:rsidR="00EF71AB" w:rsidRPr="002040DF" w:rsidRDefault="00EF71AB" w:rsidP="00073A72">
      <w:pPr>
        <w:tabs>
          <w:tab w:val="right" w:pos="270"/>
          <w:tab w:val="left" w:pos="450"/>
          <w:tab w:val="left" w:pos="540"/>
        </w:tabs>
        <w:spacing w:after="0" w:line="240" w:lineRule="auto"/>
        <w:ind w:left="450" w:hanging="450"/>
        <w:rPr>
          <w:rFonts w:ascii="Daytona" w:hAnsi="Daytona"/>
          <w:sz w:val="16"/>
          <w:szCs w:val="16"/>
        </w:rPr>
      </w:pPr>
      <w:r w:rsidRPr="002040DF">
        <w:rPr>
          <w:rFonts w:ascii="Daytona" w:hAnsi="Daytona"/>
          <w:sz w:val="16"/>
          <w:szCs w:val="16"/>
        </w:rPr>
        <w:tab/>
      </w:r>
      <w:r w:rsidR="009A1C9B" w:rsidRPr="002040DF">
        <w:rPr>
          <w:rFonts w:ascii="Daytona" w:hAnsi="Daytona"/>
          <w:sz w:val="16"/>
          <w:szCs w:val="16"/>
        </w:rPr>
        <w:t>2.</w:t>
      </w:r>
      <w:r w:rsidR="009A1C9B" w:rsidRPr="002040DF">
        <w:rPr>
          <w:rFonts w:ascii="Daytona" w:hAnsi="Daytona"/>
          <w:sz w:val="16"/>
          <w:szCs w:val="16"/>
        </w:rPr>
        <w:tab/>
      </w:r>
      <w:r w:rsidR="00721959" w:rsidRPr="002040DF">
        <w:rPr>
          <w:rFonts w:ascii="Daytona" w:hAnsi="Daytona"/>
          <w:sz w:val="16"/>
          <w:szCs w:val="16"/>
        </w:rPr>
        <w:t>TWHBEA Youth Medallion Pleasure (canter)</w:t>
      </w:r>
      <w:r w:rsidR="00073A72" w:rsidRPr="002040DF">
        <w:rPr>
          <w:rFonts w:ascii="Daytona" w:hAnsi="Daytona"/>
          <w:sz w:val="16"/>
          <w:szCs w:val="16"/>
        </w:rPr>
        <w:t xml:space="preserve"> </w:t>
      </w:r>
    </w:p>
    <w:p w14:paraId="0483317C" w14:textId="1905A61A" w:rsidR="002A22FD" w:rsidRPr="002040DF" w:rsidRDefault="00EF71AB" w:rsidP="00F80DDB">
      <w:pPr>
        <w:tabs>
          <w:tab w:val="right" w:pos="270"/>
          <w:tab w:val="left" w:pos="450"/>
          <w:tab w:val="left" w:pos="540"/>
        </w:tabs>
        <w:spacing w:after="0" w:line="240" w:lineRule="auto"/>
        <w:rPr>
          <w:rFonts w:ascii="Daytona" w:hAnsi="Daytona"/>
          <w:sz w:val="16"/>
          <w:szCs w:val="16"/>
        </w:rPr>
      </w:pPr>
      <w:r w:rsidRPr="002040DF">
        <w:rPr>
          <w:rFonts w:ascii="Daytona" w:hAnsi="Daytona"/>
          <w:sz w:val="16"/>
          <w:szCs w:val="16"/>
        </w:rPr>
        <w:tab/>
        <w:t>3.</w:t>
      </w:r>
      <w:r w:rsidRPr="002040DF">
        <w:rPr>
          <w:rFonts w:ascii="Daytona" w:hAnsi="Daytona"/>
          <w:sz w:val="16"/>
          <w:szCs w:val="16"/>
        </w:rPr>
        <w:tab/>
      </w:r>
      <w:r w:rsidR="003B7895" w:rsidRPr="002040DF">
        <w:rPr>
          <w:rFonts w:ascii="Daytona" w:hAnsi="Daytona"/>
          <w:sz w:val="16"/>
          <w:szCs w:val="16"/>
        </w:rPr>
        <w:t>Amateur</w:t>
      </w:r>
      <w:r w:rsidRPr="002040DF">
        <w:rPr>
          <w:rFonts w:ascii="Daytona" w:hAnsi="Daytona"/>
          <w:sz w:val="16"/>
          <w:szCs w:val="16"/>
        </w:rPr>
        <w:t xml:space="preserve"> </w:t>
      </w:r>
      <w:proofErr w:type="gramStart"/>
      <w:r w:rsidRPr="002040DF">
        <w:rPr>
          <w:rFonts w:ascii="Daytona" w:hAnsi="Daytona"/>
          <w:sz w:val="16"/>
          <w:szCs w:val="16"/>
        </w:rPr>
        <w:t>T</w:t>
      </w:r>
      <w:r w:rsidR="002A22FD" w:rsidRPr="002040DF">
        <w:rPr>
          <w:rFonts w:ascii="Daytona" w:hAnsi="Daytona"/>
          <w:sz w:val="16"/>
          <w:szCs w:val="16"/>
        </w:rPr>
        <w:t xml:space="preserve">hree </w:t>
      </w:r>
      <w:r w:rsidRPr="002040DF">
        <w:rPr>
          <w:rFonts w:ascii="Daytona" w:hAnsi="Daytona"/>
          <w:sz w:val="16"/>
          <w:szCs w:val="16"/>
        </w:rPr>
        <w:t>Year Old</w:t>
      </w:r>
      <w:proofErr w:type="gramEnd"/>
      <w:r w:rsidRPr="002040DF">
        <w:rPr>
          <w:rFonts w:ascii="Daytona" w:hAnsi="Daytona"/>
          <w:sz w:val="16"/>
          <w:szCs w:val="16"/>
        </w:rPr>
        <w:t xml:space="preserve"> Mares &amp; Geldings</w:t>
      </w:r>
    </w:p>
    <w:p w14:paraId="66DAA522" w14:textId="6E4640B8" w:rsidR="002A22FD" w:rsidRPr="002040DF" w:rsidRDefault="002A22FD" w:rsidP="00F80DDB">
      <w:pPr>
        <w:tabs>
          <w:tab w:val="right" w:pos="270"/>
          <w:tab w:val="left" w:pos="450"/>
          <w:tab w:val="left" w:pos="540"/>
        </w:tabs>
        <w:spacing w:after="0" w:line="240" w:lineRule="auto"/>
        <w:rPr>
          <w:rFonts w:ascii="Daytona" w:hAnsi="Daytona"/>
          <w:bCs/>
          <w:sz w:val="16"/>
          <w:szCs w:val="16"/>
        </w:rPr>
      </w:pPr>
      <w:r w:rsidRPr="002040DF">
        <w:rPr>
          <w:rFonts w:ascii="Daytona" w:hAnsi="Daytona"/>
          <w:b/>
          <w:sz w:val="16"/>
          <w:szCs w:val="16"/>
        </w:rPr>
        <w:t xml:space="preserve"> </w:t>
      </w:r>
      <w:r w:rsidRPr="002040DF">
        <w:rPr>
          <w:rFonts w:ascii="Daytona" w:hAnsi="Daytona"/>
          <w:sz w:val="16"/>
          <w:szCs w:val="16"/>
        </w:rPr>
        <w:tab/>
        <w:t>4.</w:t>
      </w:r>
      <w:r w:rsidRPr="002040DF">
        <w:rPr>
          <w:rFonts w:ascii="Daytona" w:hAnsi="Daytona"/>
          <w:sz w:val="16"/>
          <w:szCs w:val="16"/>
        </w:rPr>
        <w:tab/>
        <w:t>Trail Pleasure Racking, Amateur/Juvenile, Optional Tack</w:t>
      </w:r>
    </w:p>
    <w:p w14:paraId="0F361744" w14:textId="2EB9F84F" w:rsidR="00EF71AB" w:rsidRPr="002040DF" w:rsidRDefault="00EF71AB" w:rsidP="00F80DDB">
      <w:pPr>
        <w:tabs>
          <w:tab w:val="right" w:pos="270"/>
          <w:tab w:val="left" w:pos="450"/>
          <w:tab w:val="left" w:pos="540"/>
        </w:tabs>
        <w:spacing w:after="0" w:line="240" w:lineRule="auto"/>
        <w:rPr>
          <w:rFonts w:ascii="Daytona" w:hAnsi="Daytona"/>
          <w:sz w:val="16"/>
          <w:szCs w:val="16"/>
        </w:rPr>
      </w:pPr>
      <w:r w:rsidRPr="002040DF">
        <w:rPr>
          <w:rFonts w:ascii="Daytona" w:hAnsi="Daytona"/>
          <w:sz w:val="16"/>
          <w:szCs w:val="16"/>
        </w:rPr>
        <w:tab/>
      </w:r>
      <w:r w:rsidR="002A22FD" w:rsidRPr="002040DF">
        <w:rPr>
          <w:rFonts w:ascii="Daytona" w:hAnsi="Daytona"/>
          <w:sz w:val="16"/>
          <w:szCs w:val="16"/>
        </w:rPr>
        <w:t>5</w:t>
      </w:r>
      <w:r w:rsidRPr="002040DF">
        <w:rPr>
          <w:rFonts w:ascii="Daytona" w:hAnsi="Daytona"/>
          <w:sz w:val="16"/>
          <w:szCs w:val="16"/>
        </w:rPr>
        <w:t>.</w:t>
      </w:r>
      <w:r w:rsidRPr="002040DF">
        <w:rPr>
          <w:rFonts w:ascii="Daytona" w:hAnsi="Daytona"/>
          <w:sz w:val="16"/>
          <w:szCs w:val="16"/>
        </w:rPr>
        <w:tab/>
        <w:t>Amateur Lite-Shod</w:t>
      </w:r>
    </w:p>
    <w:p w14:paraId="2927524A" w14:textId="42C33D4C" w:rsidR="00EF71AB" w:rsidRPr="002040DF" w:rsidRDefault="00291656" w:rsidP="00F80DDB">
      <w:pPr>
        <w:tabs>
          <w:tab w:val="right" w:pos="270"/>
          <w:tab w:val="left" w:pos="450"/>
          <w:tab w:val="left" w:pos="540"/>
        </w:tabs>
        <w:spacing w:after="0" w:line="240" w:lineRule="auto"/>
        <w:rPr>
          <w:rFonts w:ascii="Daytona" w:hAnsi="Daytona"/>
          <w:b/>
          <w:bCs/>
          <w:color w:val="0070C0"/>
          <w:sz w:val="16"/>
          <w:szCs w:val="16"/>
        </w:rPr>
      </w:pPr>
      <w:r w:rsidRPr="002040DF">
        <w:rPr>
          <w:rFonts w:ascii="Daytona" w:hAnsi="Daytona"/>
          <w:color w:val="0070C0"/>
          <w:sz w:val="16"/>
          <w:szCs w:val="16"/>
        </w:rPr>
        <w:tab/>
      </w:r>
      <w:r w:rsidR="002A22FD" w:rsidRPr="002040DF">
        <w:rPr>
          <w:rFonts w:ascii="Daytona" w:hAnsi="Daytona"/>
          <w:color w:val="0070C0"/>
          <w:sz w:val="16"/>
          <w:szCs w:val="16"/>
        </w:rPr>
        <w:t>6</w:t>
      </w:r>
      <w:r w:rsidRPr="002040DF">
        <w:rPr>
          <w:rFonts w:ascii="Daytona" w:hAnsi="Daytona"/>
          <w:color w:val="0070C0"/>
          <w:sz w:val="16"/>
          <w:szCs w:val="16"/>
        </w:rPr>
        <w:t>.</w:t>
      </w:r>
      <w:r w:rsidRPr="002040DF">
        <w:rPr>
          <w:rFonts w:ascii="Daytona" w:hAnsi="Daytona"/>
          <w:color w:val="0070C0"/>
          <w:sz w:val="16"/>
          <w:szCs w:val="16"/>
        </w:rPr>
        <w:tab/>
      </w:r>
      <w:r w:rsidR="002A22FD" w:rsidRPr="002040DF">
        <w:rPr>
          <w:rFonts w:ascii="Daytona" w:hAnsi="Daytona"/>
          <w:b/>
          <w:bCs/>
          <w:color w:val="0070C0"/>
          <w:sz w:val="16"/>
          <w:szCs w:val="16"/>
        </w:rPr>
        <w:t>Riders</w:t>
      </w:r>
      <w:r w:rsidR="0044048C" w:rsidRPr="002040DF">
        <w:rPr>
          <w:rFonts w:ascii="Daytona" w:hAnsi="Daytona"/>
          <w:b/>
          <w:bCs/>
          <w:color w:val="0070C0"/>
          <w:sz w:val="16"/>
          <w:szCs w:val="16"/>
        </w:rPr>
        <w:t>’</w:t>
      </w:r>
      <w:r w:rsidR="002A22FD" w:rsidRPr="002040DF">
        <w:rPr>
          <w:rFonts w:ascii="Daytona" w:hAnsi="Daytona"/>
          <w:b/>
          <w:bCs/>
          <w:color w:val="0070C0"/>
          <w:sz w:val="16"/>
          <w:szCs w:val="16"/>
        </w:rPr>
        <w:t xml:space="preserve"> Cup </w:t>
      </w:r>
      <w:proofErr w:type="gramStart"/>
      <w:r w:rsidR="002A22FD" w:rsidRPr="002040DF">
        <w:rPr>
          <w:rFonts w:ascii="Daytona" w:hAnsi="Daytona"/>
          <w:b/>
          <w:bCs/>
          <w:color w:val="0070C0"/>
          <w:sz w:val="16"/>
          <w:szCs w:val="16"/>
        </w:rPr>
        <w:t>Two Year Old</w:t>
      </w:r>
      <w:proofErr w:type="gramEnd"/>
      <w:r w:rsidR="002A22FD" w:rsidRPr="002040DF">
        <w:rPr>
          <w:rFonts w:ascii="Daytona" w:hAnsi="Daytona"/>
          <w:b/>
          <w:bCs/>
          <w:color w:val="0070C0"/>
          <w:sz w:val="16"/>
          <w:szCs w:val="16"/>
        </w:rPr>
        <w:t xml:space="preserve"> Mares &amp; Geldings </w:t>
      </w:r>
    </w:p>
    <w:p w14:paraId="00BF981D" w14:textId="427DE886" w:rsidR="00EF71AB" w:rsidRPr="002040DF" w:rsidRDefault="00EF71AB" w:rsidP="00F80DDB">
      <w:pPr>
        <w:tabs>
          <w:tab w:val="right" w:pos="270"/>
          <w:tab w:val="left" w:pos="450"/>
          <w:tab w:val="left" w:pos="540"/>
        </w:tabs>
        <w:spacing w:after="0" w:line="240" w:lineRule="auto"/>
        <w:rPr>
          <w:rFonts w:ascii="Daytona" w:hAnsi="Daytona"/>
          <w:sz w:val="16"/>
          <w:szCs w:val="16"/>
        </w:rPr>
      </w:pPr>
      <w:r w:rsidRPr="002040DF">
        <w:rPr>
          <w:rFonts w:ascii="Daytona" w:hAnsi="Daytona"/>
          <w:sz w:val="16"/>
          <w:szCs w:val="16"/>
        </w:rPr>
        <w:tab/>
      </w:r>
      <w:r w:rsidR="002A22FD" w:rsidRPr="002040DF">
        <w:rPr>
          <w:rFonts w:ascii="Daytona" w:hAnsi="Daytona"/>
          <w:sz w:val="16"/>
          <w:szCs w:val="16"/>
        </w:rPr>
        <w:t>7</w:t>
      </w:r>
      <w:r w:rsidRPr="002040DF">
        <w:rPr>
          <w:rFonts w:ascii="Daytona" w:hAnsi="Daytona"/>
          <w:sz w:val="16"/>
          <w:szCs w:val="16"/>
        </w:rPr>
        <w:t>.</w:t>
      </w:r>
      <w:r w:rsidRPr="002040DF">
        <w:rPr>
          <w:rFonts w:ascii="Daytona" w:hAnsi="Daytona"/>
          <w:sz w:val="16"/>
          <w:szCs w:val="16"/>
        </w:rPr>
        <w:tab/>
      </w:r>
      <w:r w:rsidR="002A22FD" w:rsidRPr="002040DF">
        <w:rPr>
          <w:rFonts w:ascii="Daytona" w:hAnsi="Daytona"/>
          <w:sz w:val="16"/>
          <w:szCs w:val="16"/>
        </w:rPr>
        <w:t xml:space="preserve">TWHBEA </w:t>
      </w:r>
      <w:r w:rsidR="00A4708E" w:rsidRPr="002040DF">
        <w:rPr>
          <w:rFonts w:ascii="Daytona" w:hAnsi="Daytona"/>
          <w:sz w:val="16"/>
          <w:szCs w:val="16"/>
        </w:rPr>
        <w:t xml:space="preserve">Youth Medallion Performance (Canter) </w:t>
      </w:r>
    </w:p>
    <w:p w14:paraId="513B4B34" w14:textId="18AB73B8" w:rsidR="00EF71AB" w:rsidRPr="002040DF" w:rsidRDefault="00EF71AB" w:rsidP="00F80DDB">
      <w:pPr>
        <w:tabs>
          <w:tab w:val="right" w:pos="270"/>
          <w:tab w:val="left" w:pos="450"/>
          <w:tab w:val="left" w:pos="540"/>
        </w:tabs>
        <w:spacing w:after="0" w:line="240" w:lineRule="auto"/>
        <w:rPr>
          <w:rFonts w:ascii="Daytona" w:hAnsi="Daytona"/>
          <w:sz w:val="16"/>
          <w:szCs w:val="16"/>
        </w:rPr>
      </w:pPr>
      <w:r w:rsidRPr="002040DF">
        <w:rPr>
          <w:rFonts w:ascii="Daytona" w:hAnsi="Daytona"/>
          <w:sz w:val="16"/>
          <w:szCs w:val="16"/>
        </w:rPr>
        <w:tab/>
      </w:r>
      <w:r w:rsidR="00A4708E" w:rsidRPr="002040DF">
        <w:rPr>
          <w:rFonts w:ascii="Daytona" w:hAnsi="Daytona"/>
          <w:sz w:val="16"/>
          <w:szCs w:val="16"/>
        </w:rPr>
        <w:t>8</w:t>
      </w:r>
      <w:r w:rsidRPr="002040DF">
        <w:rPr>
          <w:rFonts w:ascii="Daytona" w:hAnsi="Daytona"/>
          <w:sz w:val="16"/>
          <w:szCs w:val="16"/>
        </w:rPr>
        <w:t>.</w:t>
      </w:r>
      <w:r w:rsidRPr="002040DF">
        <w:rPr>
          <w:rFonts w:ascii="Daytona" w:hAnsi="Daytona"/>
          <w:sz w:val="16"/>
          <w:szCs w:val="16"/>
        </w:rPr>
        <w:tab/>
        <w:t xml:space="preserve">Amateur </w:t>
      </w:r>
      <w:proofErr w:type="gramStart"/>
      <w:r w:rsidRPr="002040DF">
        <w:rPr>
          <w:rFonts w:ascii="Daytona" w:hAnsi="Daytona"/>
          <w:sz w:val="16"/>
          <w:szCs w:val="16"/>
        </w:rPr>
        <w:t>Two Year Old</w:t>
      </w:r>
      <w:proofErr w:type="gramEnd"/>
      <w:r w:rsidRPr="002040DF">
        <w:rPr>
          <w:rFonts w:ascii="Daytona" w:hAnsi="Daytona"/>
          <w:sz w:val="16"/>
          <w:szCs w:val="16"/>
        </w:rPr>
        <w:t xml:space="preserve"> Stallions</w:t>
      </w:r>
    </w:p>
    <w:p w14:paraId="6AC0EC58" w14:textId="493DD212" w:rsidR="00EF71AB" w:rsidRPr="002040DF" w:rsidRDefault="00EF71AB" w:rsidP="00F80DDB">
      <w:pPr>
        <w:tabs>
          <w:tab w:val="right" w:pos="270"/>
          <w:tab w:val="left" w:pos="450"/>
          <w:tab w:val="left" w:pos="540"/>
        </w:tabs>
        <w:spacing w:after="0" w:line="240" w:lineRule="auto"/>
        <w:rPr>
          <w:rFonts w:ascii="Daytona" w:hAnsi="Daytona"/>
          <w:sz w:val="16"/>
          <w:szCs w:val="16"/>
        </w:rPr>
      </w:pPr>
      <w:r w:rsidRPr="002040DF">
        <w:rPr>
          <w:rFonts w:ascii="Daytona" w:hAnsi="Daytona"/>
          <w:sz w:val="16"/>
          <w:szCs w:val="16"/>
        </w:rPr>
        <w:tab/>
      </w:r>
      <w:r w:rsidR="00A4708E" w:rsidRPr="002040DF">
        <w:rPr>
          <w:rFonts w:ascii="Daytona" w:hAnsi="Daytona"/>
          <w:sz w:val="16"/>
          <w:szCs w:val="16"/>
        </w:rPr>
        <w:t>9</w:t>
      </w:r>
      <w:r w:rsidRPr="002040DF">
        <w:rPr>
          <w:rFonts w:ascii="Daytona" w:hAnsi="Daytona"/>
          <w:sz w:val="16"/>
          <w:szCs w:val="16"/>
        </w:rPr>
        <w:t>.</w:t>
      </w:r>
      <w:r w:rsidRPr="002040DF">
        <w:rPr>
          <w:rFonts w:ascii="Daytona" w:hAnsi="Daytona"/>
          <w:sz w:val="16"/>
          <w:szCs w:val="16"/>
        </w:rPr>
        <w:tab/>
        <w:t>Amateur Mares &amp; Geldings</w:t>
      </w:r>
    </w:p>
    <w:p w14:paraId="0637EB33" w14:textId="117F0007" w:rsidR="00EF71AB" w:rsidRPr="002040DF" w:rsidRDefault="00EF71AB" w:rsidP="00F80DDB">
      <w:pPr>
        <w:tabs>
          <w:tab w:val="right" w:pos="270"/>
          <w:tab w:val="left" w:pos="450"/>
          <w:tab w:val="left" w:pos="540"/>
        </w:tabs>
        <w:spacing w:after="0" w:line="240" w:lineRule="auto"/>
        <w:rPr>
          <w:rFonts w:ascii="Daytona" w:hAnsi="Daytona"/>
          <w:sz w:val="16"/>
          <w:szCs w:val="16"/>
        </w:rPr>
      </w:pPr>
      <w:r w:rsidRPr="002040DF">
        <w:rPr>
          <w:rFonts w:ascii="Daytona" w:hAnsi="Daytona"/>
          <w:sz w:val="16"/>
          <w:szCs w:val="16"/>
        </w:rPr>
        <w:tab/>
        <w:t>1</w:t>
      </w:r>
      <w:r w:rsidR="00A4708E" w:rsidRPr="002040DF">
        <w:rPr>
          <w:rFonts w:ascii="Daytona" w:hAnsi="Daytona"/>
          <w:sz w:val="16"/>
          <w:szCs w:val="16"/>
        </w:rPr>
        <w:t>0</w:t>
      </w:r>
      <w:r w:rsidRPr="002040DF">
        <w:rPr>
          <w:rFonts w:ascii="Daytona" w:hAnsi="Daytona"/>
          <w:sz w:val="16"/>
          <w:szCs w:val="16"/>
        </w:rPr>
        <w:t>.</w:t>
      </w:r>
      <w:r w:rsidRPr="002040DF">
        <w:rPr>
          <w:rFonts w:ascii="Daytona" w:hAnsi="Daytona"/>
          <w:sz w:val="16"/>
          <w:szCs w:val="16"/>
        </w:rPr>
        <w:tab/>
      </w:r>
      <w:r w:rsidR="00721959" w:rsidRPr="002040DF">
        <w:rPr>
          <w:rFonts w:ascii="Daytona" w:hAnsi="Daytona"/>
          <w:sz w:val="16"/>
          <w:szCs w:val="16"/>
        </w:rPr>
        <w:t>Youth Show Pleasure Riders 17 &amp; Under</w:t>
      </w:r>
    </w:p>
    <w:p w14:paraId="2A46C757" w14:textId="78AAF857" w:rsidR="00EF71AB" w:rsidRPr="002040DF" w:rsidRDefault="00EF71AB" w:rsidP="00F80DDB">
      <w:pPr>
        <w:tabs>
          <w:tab w:val="right" w:pos="270"/>
          <w:tab w:val="left" w:pos="450"/>
          <w:tab w:val="left" w:pos="540"/>
        </w:tabs>
        <w:spacing w:after="0" w:line="240" w:lineRule="auto"/>
        <w:rPr>
          <w:rFonts w:ascii="Daytona" w:hAnsi="Daytona"/>
          <w:color w:val="0070C0"/>
          <w:sz w:val="16"/>
          <w:szCs w:val="16"/>
        </w:rPr>
      </w:pPr>
      <w:r w:rsidRPr="002040DF">
        <w:rPr>
          <w:rFonts w:ascii="Daytona" w:hAnsi="Daytona"/>
          <w:color w:val="0070C0"/>
          <w:sz w:val="16"/>
          <w:szCs w:val="16"/>
        </w:rPr>
        <w:tab/>
        <w:t>1</w:t>
      </w:r>
      <w:r w:rsidR="00A4708E" w:rsidRPr="002040DF">
        <w:rPr>
          <w:rFonts w:ascii="Daytona" w:hAnsi="Daytona"/>
          <w:color w:val="0070C0"/>
          <w:sz w:val="16"/>
          <w:szCs w:val="16"/>
        </w:rPr>
        <w:t>1</w:t>
      </w:r>
      <w:r w:rsidRPr="002040DF">
        <w:rPr>
          <w:rFonts w:ascii="Daytona" w:hAnsi="Daytona"/>
          <w:color w:val="0070C0"/>
          <w:sz w:val="16"/>
          <w:szCs w:val="16"/>
        </w:rPr>
        <w:t>.</w:t>
      </w:r>
      <w:r w:rsidRPr="002040DF">
        <w:rPr>
          <w:rFonts w:ascii="Daytona" w:hAnsi="Daytona"/>
          <w:color w:val="0070C0"/>
          <w:sz w:val="16"/>
          <w:szCs w:val="16"/>
        </w:rPr>
        <w:tab/>
      </w:r>
      <w:r w:rsidR="00244E67" w:rsidRPr="002040DF">
        <w:rPr>
          <w:rFonts w:ascii="Daytona" w:hAnsi="Daytona"/>
          <w:b/>
          <w:color w:val="0070C0"/>
          <w:sz w:val="16"/>
          <w:szCs w:val="16"/>
        </w:rPr>
        <w:t xml:space="preserve">Riders’ Cup </w:t>
      </w:r>
      <w:r w:rsidR="00721959" w:rsidRPr="002040DF">
        <w:rPr>
          <w:rFonts w:ascii="Daytona" w:hAnsi="Daytona"/>
          <w:b/>
          <w:color w:val="0070C0"/>
          <w:sz w:val="16"/>
          <w:szCs w:val="16"/>
        </w:rPr>
        <w:t>Park Pleasure Five &amp; Under</w:t>
      </w:r>
    </w:p>
    <w:p w14:paraId="785A16D7" w14:textId="32BB8B98" w:rsidR="00EF71AB" w:rsidRPr="002040DF" w:rsidRDefault="00291656" w:rsidP="00F80DDB">
      <w:pPr>
        <w:tabs>
          <w:tab w:val="right" w:pos="270"/>
          <w:tab w:val="left" w:pos="450"/>
          <w:tab w:val="left" w:pos="540"/>
        </w:tabs>
        <w:spacing w:after="0" w:line="240" w:lineRule="auto"/>
        <w:rPr>
          <w:rFonts w:ascii="Daytona" w:hAnsi="Daytona"/>
          <w:sz w:val="16"/>
          <w:szCs w:val="16"/>
        </w:rPr>
      </w:pPr>
      <w:r w:rsidRPr="002040DF">
        <w:rPr>
          <w:rFonts w:ascii="Daytona" w:hAnsi="Daytona"/>
          <w:sz w:val="16"/>
          <w:szCs w:val="16"/>
        </w:rPr>
        <w:tab/>
      </w:r>
      <w:r w:rsidR="009A1C9B" w:rsidRPr="002040DF">
        <w:rPr>
          <w:rFonts w:ascii="Daytona" w:hAnsi="Daytona"/>
          <w:sz w:val="16"/>
          <w:szCs w:val="16"/>
        </w:rPr>
        <w:t>1</w:t>
      </w:r>
      <w:r w:rsidR="00A4708E" w:rsidRPr="002040DF">
        <w:rPr>
          <w:rFonts w:ascii="Daytona" w:hAnsi="Daytona"/>
          <w:sz w:val="16"/>
          <w:szCs w:val="16"/>
        </w:rPr>
        <w:t>2</w:t>
      </w:r>
      <w:r w:rsidR="00EF71AB" w:rsidRPr="002040DF">
        <w:rPr>
          <w:rFonts w:ascii="Daytona" w:hAnsi="Daytona"/>
          <w:sz w:val="16"/>
          <w:szCs w:val="16"/>
        </w:rPr>
        <w:t>.</w:t>
      </w:r>
      <w:r w:rsidR="00EF71AB" w:rsidRPr="002040DF">
        <w:rPr>
          <w:rFonts w:ascii="Daytona" w:hAnsi="Daytona"/>
          <w:sz w:val="16"/>
          <w:szCs w:val="16"/>
        </w:rPr>
        <w:tab/>
        <w:t xml:space="preserve">Amateur </w:t>
      </w:r>
      <w:proofErr w:type="gramStart"/>
      <w:r w:rsidR="00EF71AB" w:rsidRPr="002040DF">
        <w:rPr>
          <w:rFonts w:ascii="Daytona" w:hAnsi="Daytona"/>
          <w:sz w:val="16"/>
          <w:szCs w:val="16"/>
        </w:rPr>
        <w:t>Four Year Old</w:t>
      </w:r>
      <w:proofErr w:type="gramEnd"/>
      <w:r w:rsidR="00EF71AB" w:rsidRPr="002040DF">
        <w:rPr>
          <w:rFonts w:ascii="Daytona" w:hAnsi="Daytona"/>
          <w:sz w:val="16"/>
          <w:szCs w:val="16"/>
        </w:rPr>
        <w:t xml:space="preserve"> Stallions</w:t>
      </w:r>
    </w:p>
    <w:p w14:paraId="332B25D3" w14:textId="3E72ABE4" w:rsidR="00EF71AB" w:rsidRPr="002040DF" w:rsidRDefault="00EF71AB" w:rsidP="00F80DDB">
      <w:pPr>
        <w:tabs>
          <w:tab w:val="right" w:pos="270"/>
          <w:tab w:val="left" w:pos="450"/>
          <w:tab w:val="left" w:pos="540"/>
        </w:tabs>
        <w:spacing w:after="0" w:line="240" w:lineRule="auto"/>
        <w:rPr>
          <w:rFonts w:ascii="Daytona" w:hAnsi="Daytona"/>
          <w:sz w:val="16"/>
          <w:szCs w:val="16"/>
        </w:rPr>
      </w:pPr>
      <w:r w:rsidRPr="002040DF">
        <w:rPr>
          <w:rFonts w:ascii="Daytona" w:hAnsi="Daytona"/>
          <w:sz w:val="16"/>
          <w:szCs w:val="16"/>
        </w:rPr>
        <w:tab/>
        <w:t>1</w:t>
      </w:r>
      <w:r w:rsidR="00A4708E" w:rsidRPr="002040DF">
        <w:rPr>
          <w:rFonts w:ascii="Daytona" w:hAnsi="Daytona"/>
          <w:sz w:val="16"/>
          <w:szCs w:val="16"/>
        </w:rPr>
        <w:t>3</w:t>
      </w:r>
      <w:r w:rsidRPr="002040DF">
        <w:rPr>
          <w:rFonts w:ascii="Daytona" w:hAnsi="Daytona"/>
          <w:sz w:val="16"/>
          <w:szCs w:val="16"/>
        </w:rPr>
        <w:t>.</w:t>
      </w:r>
      <w:r w:rsidRPr="002040DF">
        <w:rPr>
          <w:rFonts w:ascii="Daytona" w:hAnsi="Daytona"/>
          <w:sz w:val="16"/>
          <w:szCs w:val="16"/>
        </w:rPr>
        <w:tab/>
      </w:r>
      <w:r w:rsidR="00721959" w:rsidRPr="002040DF">
        <w:rPr>
          <w:rFonts w:ascii="Daytona" w:hAnsi="Daytona"/>
          <w:sz w:val="16"/>
          <w:szCs w:val="16"/>
        </w:rPr>
        <w:t>Specialty Action Racking</w:t>
      </w:r>
    </w:p>
    <w:p w14:paraId="028F4F61" w14:textId="63A905F3" w:rsidR="002A688B" w:rsidRPr="002040DF" w:rsidRDefault="002A688B" w:rsidP="00F80DDB">
      <w:pPr>
        <w:tabs>
          <w:tab w:val="right" w:pos="270"/>
          <w:tab w:val="left" w:pos="450"/>
          <w:tab w:val="left" w:pos="540"/>
        </w:tabs>
        <w:spacing w:after="0" w:line="240" w:lineRule="auto"/>
        <w:rPr>
          <w:rFonts w:ascii="Daytona" w:hAnsi="Daytona"/>
          <w:sz w:val="16"/>
          <w:szCs w:val="16"/>
        </w:rPr>
      </w:pPr>
      <w:r w:rsidRPr="002040DF">
        <w:rPr>
          <w:rFonts w:ascii="Daytona" w:hAnsi="Daytona"/>
          <w:sz w:val="16"/>
          <w:szCs w:val="16"/>
        </w:rPr>
        <w:t>14.</w:t>
      </w:r>
      <w:r w:rsidRPr="002040DF">
        <w:rPr>
          <w:rFonts w:ascii="Daytona" w:hAnsi="Daytona"/>
          <w:b/>
          <w:bCs/>
          <w:color w:val="0070C0"/>
          <w:sz w:val="16"/>
          <w:szCs w:val="16"/>
        </w:rPr>
        <w:t xml:space="preserve">    Riders’ Cup 15.2 &amp; under</w:t>
      </w:r>
    </w:p>
    <w:p w14:paraId="1956E2E6" w14:textId="1060A6F8" w:rsidR="00AA4E99" w:rsidRPr="002040DF" w:rsidRDefault="00AA4E99" w:rsidP="00F80DDB">
      <w:pPr>
        <w:tabs>
          <w:tab w:val="right" w:pos="270"/>
          <w:tab w:val="left" w:pos="450"/>
          <w:tab w:val="left" w:pos="540"/>
        </w:tabs>
        <w:spacing w:after="0" w:line="240" w:lineRule="auto"/>
        <w:rPr>
          <w:rFonts w:ascii="Daytona" w:hAnsi="Daytona"/>
          <w:bCs/>
          <w:sz w:val="16"/>
          <w:szCs w:val="16"/>
        </w:rPr>
      </w:pPr>
      <w:r w:rsidRPr="002040DF">
        <w:rPr>
          <w:rFonts w:ascii="Daytona" w:hAnsi="Daytona"/>
          <w:sz w:val="16"/>
          <w:szCs w:val="16"/>
        </w:rPr>
        <w:tab/>
        <w:t>1</w:t>
      </w:r>
      <w:r w:rsidR="002A688B" w:rsidRPr="002040DF">
        <w:rPr>
          <w:rFonts w:ascii="Daytona" w:hAnsi="Daytona"/>
          <w:sz w:val="16"/>
          <w:szCs w:val="16"/>
        </w:rPr>
        <w:t>5</w:t>
      </w:r>
      <w:r w:rsidRPr="002040DF">
        <w:rPr>
          <w:rFonts w:ascii="Daytona" w:hAnsi="Daytona"/>
          <w:sz w:val="16"/>
          <w:szCs w:val="16"/>
        </w:rPr>
        <w:t>.</w:t>
      </w:r>
      <w:r w:rsidRPr="002040DF">
        <w:rPr>
          <w:rFonts w:ascii="Daytona" w:hAnsi="Daytona"/>
          <w:sz w:val="16"/>
          <w:szCs w:val="16"/>
        </w:rPr>
        <w:tab/>
      </w:r>
      <w:r w:rsidR="00721959" w:rsidRPr="002040DF">
        <w:rPr>
          <w:rFonts w:ascii="Daytona" w:hAnsi="Daytona"/>
          <w:bCs/>
          <w:sz w:val="16"/>
          <w:szCs w:val="16"/>
        </w:rPr>
        <w:t>Amateur Park Pleasure (optional tack)</w:t>
      </w:r>
    </w:p>
    <w:p w14:paraId="354B63D4" w14:textId="7486C5CF" w:rsidR="00EF71AB" w:rsidRPr="002040DF" w:rsidRDefault="00AA4E99" w:rsidP="00F80DDB">
      <w:pPr>
        <w:tabs>
          <w:tab w:val="right" w:pos="270"/>
          <w:tab w:val="left" w:pos="450"/>
          <w:tab w:val="left" w:pos="540"/>
        </w:tabs>
        <w:spacing w:after="0" w:line="240" w:lineRule="auto"/>
        <w:rPr>
          <w:rFonts w:ascii="Daytona" w:hAnsi="Daytona"/>
          <w:b/>
          <w:color w:val="0070C0"/>
          <w:sz w:val="16"/>
          <w:szCs w:val="16"/>
        </w:rPr>
      </w:pPr>
      <w:r w:rsidRPr="002040DF">
        <w:rPr>
          <w:rFonts w:ascii="Daytona" w:hAnsi="Daytona"/>
          <w:color w:val="0070C0"/>
          <w:sz w:val="16"/>
          <w:szCs w:val="16"/>
        </w:rPr>
        <w:tab/>
        <w:t>1</w:t>
      </w:r>
      <w:r w:rsidR="002A688B" w:rsidRPr="002040DF">
        <w:rPr>
          <w:rFonts w:ascii="Daytona" w:hAnsi="Daytona"/>
          <w:color w:val="0070C0"/>
          <w:sz w:val="16"/>
          <w:szCs w:val="16"/>
        </w:rPr>
        <w:t>6</w:t>
      </w:r>
      <w:r w:rsidR="00EF71AB" w:rsidRPr="002040DF">
        <w:rPr>
          <w:rFonts w:ascii="Daytona" w:hAnsi="Daytona"/>
          <w:color w:val="0070C0"/>
          <w:sz w:val="16"/>
          <w:szCs w:val="16"/>
        </w:rPr>
        <w:t>.</w:t>
      </w:r>
      <w:r w:rsidR="00EF71AB" w:rsidRPr="002040DF">
        <w:rPr>
          <w:rFonts w:ascii="Daytona" w:hAnsi="Daytona"/>
          <w:color w:val="0070C0"/>
          <w:sz w:val="16"/>
          <w:szCs w:val="16"/>
        </w:rPr>
        <w:tab/>
      </w:r>
      <w:r w:rsidR="00026DFB" w:rsidRPr="002040DF">
        <w:rPr>
          <w:rFonts w:ascii="Daytona" w:hAnsi="Daytona"/>
          <w:b/>
          <w:color w:val="0070C0"/>
          <w:sz w:val="16"/>
          <w:szCs w:val="16"/>
        </w:rPr>
        <w:t xml:space="preserve">Riders’ Cup Four-Year Old Mares &amp; Geldings </w:t>
      </w:r>
    </w:p>
    <w:p w14:paraId="2841806D" w14:textId="7BB4F82E" w:rsidR="00026DFB" w:rsidRPr="002040DF" w:rsidRDefault="00AA4E99" w:rsidP="00721959">
      <w:pPr>
        <w:tabs>
          <w:tab w:val="right" w:pos="270"/>
          <w:tab w:val="left" w:pos="450"/>
        </w:tabs>
        <w:spacing w:after="0" w:line="240" w:lineRule="auto"/>
        <w:rPr>
          <w:rFonts w:ascii="Daytona" w:hAnsi="Daytona"/>
          <w:sz w:val="16"/>
          <w:szCs w:val="16"/>
        </w:rPr>
      </w:pPr>
      <w:r w:rsidRPr="002040DF">
        <w:rPr>
          <w:rFonts w:ascii="Daytona" w:hAnsi="Daytona"/>
          <w:sz w:val="16"/>
          <w:szCs w:val="16"/>
        </w:rPr>
        <w:tab/>
        <w:t>1</w:t>
      </w:r>
      <w:r w:rsidR="002A688B" w:rsidRPr="002040DF">
        <w:rPr>
          <w:rFonts w:ascii="Daytona" w:hAnsi="Daytona"/>
          <w:sz w:val="16"/>
          <w:szCs w:val="16"/>
        </w:rPr>
        <w:t>7</w:t>
      </w:r>
      <w:r w:rsidR="00EF71AB" w:rsidRPr="002040DF">
        <w:rPr>
          <w:rFonts w:ascii="Daytona" w:hAnsi="Daytona"/>
          <w:sz w:val="16"/>
          <w:szCs w:val="16"/>
        </w:rPr>
        <w:t>.</w:t>
      </w:r>
      <w:r w:rsidR="00EF71AB" w:rsidRPr="002040DF">
        <w:rPr>
          <w:rFonts w:ascii="Daytona" w:hAnsi="Daytona"/>
          <w:sz w:val="16"/>
          <w:szCs w:val="16"/>
        </w:rPr>
        <w:tab/>
      </w:r>
      <w:r w:rsidR="00721959" w:rsidRPr="002040DF">
        <w:rPr>
          <w:rFonts w:ascii="Daytona" w:hAnsi="Daytona"/>
          <w:sz w:val="16"/>
          <w:szCs w:val="16"/>
        </w:rPr>
        <w:t>WHTA Families &amp; WHTA Auxiliary Members</w:t>
      </w:r>
    </w:p>
    <w:p w14:paraId="2653678E" w14:textId="25D2D866" w:rsidR="00721959" w:rsidRPr="002040DF" w:rsidRDefault="00721959" w:rsidP="00721959">
      <w:pPr>
        <w:tabs>
          <w:tab w:val="right" w:pos="270"/>
          <w:tab w:val="left" w:pos="450"/>
        </w:tabs>
        <w:spacing w:after="0" w:line="240" w:lineRule="auto"/>
        <w:rPr>
          <w:rFonts w:ascii="Daytona" w:hAnsi="Daytona"/>
          <w:sz w:val="16"/>
          <w:szCs w:val="16"/>
        </w:rPr>
      </w:pPr>
      <w:r w:rsidRPr="002040DF">
        <w:rPr>
          <w:rFonts w:ascii="Daytona" w:hAnsi="Daytona"/>
          <w:sz w:val="16"/>
          <w:szCs w:val="16"/>
        </w:rPr>
        <w:t>1</w:t>
      </w:r>
      <w:r w:rsidR="002A688B" w:rsidRPr="002040DF">
        <w:rPr>
          <w:rFonts w:ascii="Daytona" w:hAnsi="Daytona"/>
          <w:sz w:val="16"/>
          <w:szCs w:val="16"/>
        </w:rPr>
        <w:t>8</w:t>
      </w:r>
      <w:r w:rsidRPr="002040DF">
        <w:rPr>
          <w:rFonts w:ascii="Daytona" w:hAnsi="Daytona"/>
          <w:sz w:val="16"/>
          <w:szCs w:val="16"/>
        </w:rPr>
        <w:t>.    Racking Stake</w:t>
      </w:r>
    </w:p>
    <w:p w14:paraId="73E8A937" w14:textId="241584C6" w:rsidR="009A1C9B" w:rsidRPr="002040DF" w:rsidRDefault="00AA4E99" w:rsidP="00F80DDB">
      <w:pPr>
        <w:tabs>
          <w:tab w:val="right" w:pos="270"/>
          <w:tab w:val="left" w:pos="450"/>
          <w:tab w:val="left" w:pos="540"/>
        </w:tabs>
        <w:spacing w:after="0" w:line="240" w:lineRule="auto"/>
        <w:rPr>
          <w:rFonts w:ascii="Daytona" w:hAnsi="Daytona"/>
          <w:color w:val="0070C0"/>
          <w:sz w:val="16"/>
          <w:szCs w:val="16"/>
        </w:rPr>
      </w:pPr>
      <w:r w:rsidRPr="002040DF">
        <w:rPr>
          <w:rFonts w:ascii="Daytona" w:hAnsi="Daytona"/>
          <w:color w:val="0070C0"/>
          <w:sz w:val="16"/>
          <w:szCs w:val="16"/>
        </w:rPr>
        <w:tab/>
        <w:t>1</w:t>
      </w:r>
      <w:r w:rsidR="002A688B" w:rsidRPr="002040DF">
        <w:rPr>
          <w:rFonts w:ascii="Daytona" w:hAnsi="Daytona"/>
          <w:color w:val="0070C0"/>
          <w:sz w:val="16"/>
          <w:szCs w:val="16"/>
        </w:rPr>
        <w:t>9</w:t>
      </w:r>
      <w:r w:rsidR="009A1C9B" w:rsidRPr="002040DF">
        <w:rPr>
          <w:rFonts w:ascii="Daytona" w:hAnsi="Daytona"/>
          <w:color w:val="0070C0"/>
          <w:sz w:val="16"/>
          <w:szCs w:val="16"/>
        </w:rPr>
        <w:t>.</w:t>
      </w:r>
      <w:r w:rsidR="009A1C9B" w:rsidRPr="002040DF">
        <w:rPr>
          <w:rFonts w:ascii="Daytona" w:hAnsi="Daytona"/>
          <w:color w:val="0070C0"/>
          <w:sz w:val="16"/>
          <w:szCs w:val="16"/>
        </w:rPr>
        <w:tab/>
      </w:r>
      <w:r w:rsidR="00026DFB" w:rsidRPr="002040DF">
        <w:rPr>
          <w:rFonts w:ascii="Daytona" w:hAnsi="Daytona"/>
          <w:b/>
          <w:color w:val="0070C0"/>
          <w:sz w:val="16"/>
          <w:szCs w:val="16"/>
        </w:rPr>
        <w:t xml:space="preserve">Riders’ Cup </w:t>
      </w:r>
      <w:proofErr w:type="gramStart"/>
      <w:r w:rsidR="00026DFB" w:rsidRPr="002040DF">
        <w:rPr>
          <w:rFonts w:ascii="Daytona" w:hAnsi="Daytona"/>
          <w:b/>
          <w:color w:val="0070C0"/>
          <w:sz w:val="16"/>
          <w:szCs w:val="16"/>
        </w:rPr>
        <w:t>Three Year Old</w:t>
      </w:r>
      <w:proofErr w:type="gramEnd"/>
      <w:r w:rsidR="00026DFB" w:rsidRPr="002040DF">
        <w:rPr>
          <w:rFonts w:ascii="Daytona" w:hAnsi="Daytona"/>
          <w:b/>
          <w:color w:val="0070C0"/>
          <w:sz w:val="16"/>
          <w:szCs w:val="16"/>
        </w:rPr>
        <w:t xml:space="preserve"> Stallions</w:t>
      </w:r>
    </w:p>
    <w:bookmarkEnd w:id="0"/>
    <w:p w14:paraId="3FB09818" w14:textId="77777777" w:rsidR="00EF71AB" w:rsidRPr="002040DF" w:rsidRDefault="00EF71AB" w:rsidP="00F80DDB">
      <w:pPr>
        <w:tabs>
          <w:tab w:val="right" w:pos="270"/>
          <w:tab w:val="left" w:pos="450"/>
          <w:tab w:val="left" w:pos="540"/>
        </w:tabs>
        <w:spacing w:after="0" w:line="240" w:lineRule="auto"/>
        <w:rPr>
          <w:rFonts w:ascii="Daytona" w:hAnsi="Daytona"/>
          <w:sz w:val="16"/>
          <w:szCs w:val="16"/>
        </w:rPr>
      </w:pPr>
      <w:r w:rsidRPr="002040DF">
        <w:rPr>
          <w:rFonts w:ascii="Daytona" w:hAnsi="Daytona"/>
          <w:sz w:val="16"/>
          <w:szCs w:val="16"/>
        </w:rPr>
        <w:tab/>
      </w:r>
    </w:p>
    <w:p w14:paraId="2A5D07D5" w14:textId="0A472088" w:rsidR="00EF71AB" w:rsidRPr="002040DF" w:rsidRDefault="00787CC1" w:rsidP="00F80DDB">
      <w:pPr>
        <w:tabs>
          <w:tab w:val="right" w:pos="270"/>
          <w:tab w:val="left" w:pos="450"/>
          <w:tab w:val="left" w:pos="540"/>
        </w:tabs>
        <w:spacing w:after="0" w:line="240" w:lineRule="auto"/>
        <w:rPr>
          <w:rFonts w:ascii="Daytona" w:hAnsi="Daytona"/>
          <w:b/>
          <w:sz w:val="16"/>
          <w:szCs w:val="16"/>
        </w:rPr>
      </w:pPr>
      <w:r w:rsidRPr="002040DF">
        <w:rPr>
          <w:rFonts w:ascii="Daytona" w:hAnsi="Daytona"/>
          <w:b/>
          <w:sz w:val="16"/>
          <w:szCs w:val="16"/>
        </w:rPr>
        <w:t>May 31</w:t>
      </w:r>
    </w:p>
    <w:p w14:paraId="7CBA7002" w14:textId="6CA36184" w:rsidR="00750F2D" w:rsidRPr="002040DF" w:rsidRDefault="002A688B" w:rsidP="00F80DDB">
      <w:pPr>
        <w:tabs>
          <w:tab w:val="right" w:pos="270"/>
          <w:tab w:val="left" w:pos="450"/>
          <w:tab w:val="left" w:pos="540"/>
        </w:tabs>
        <w:spacing w:after="0" w:line="240" w:lineRule="auto"/>
        <w:rPr>
          <w:rFonts w:ascii="Daytona" w:hAnsi="Daytona"/>
          <w:b/>
          <w:sz w:val="16"/>
          <w:szCs w:val="16"/>
        </w:rPr>
      </w:pPr>
      <w:r w:rsidRPr="002040DF">
        <w:rPr>
          <w:rFonts w:ascii="Daytona" w:hAnsi="Daytona"/>
          <w:bCs/>
          <w:sz w:val="16"/>
          <w:szCs w:val="16"/>
        </w:rPr>
        <w:t>20</w:t>
      </w:r>
      <w:r w:rsidR="00750F2D" w:rsidRPr="002040DF">
        <w:rPr>
          <w:rFonts w:ascii="Daytona" w:hAnsi="Daytona"/>
          <w:b/>
          <w:sz w:val="16"/>
          <w:szCs w:val="16"/>
        </w:rPr>
        <w:t xml:space="preserve">.     </w:t>
      </w:r>
      <w:r w:rsidR="00750F2D" w:rsidRPr="002040DF">
        <w:rPr>
          <w:rFonts w:ascii="Daytona" w:hAnsi="Daytona"/>
          <w:bCs/>
          <w:sz w:val="16"/>
          <w:szCs w:val="16"/>
        </w:rPr>
        <w:t>Amateur Park Performance</w:t>
      </w:r>
      <w:r w:rsidR="00750F2D" w:rsidRPr="002040DF">
        <w:rPr>
          <w:rFonts w:ascii="Daytona" w:hAnsi="Daytona"/>
          <w:b/>
          <w:sz w:val="16"/>
          <w:szCs w:val="16"/>
        </w:rPr>
        <w:t xml:space="preserve"> </w:t>
      </w:r>
    </w:p>
    <w:p w14:paraId="4E022F8C" w14:textId="18D577CD" w:rsidR="00EF71AB" w:rsidRPr="002040DF" w:rsidRDefault="00F80DDB" w:rsidP="00F80DDB">
      <w:pPr>
        <w:tabs>
          <w:tab w:val="right" w:pos="270"/>
          <w:tab w:val="left" w:pos="450"/>
          <w:tab w:val="left" w:pos="540"/>
        </w:tabs>
        <w:spacing w:after="0" w:line="240" w:lineRule="auto"/>
        <w:rPr>
          <w:rFonts w:ascii="Daytona" w:hAnsi="Daytona"/>
          <w:sz w:val="16"/>
          <w:szCs w:val="16"/>
        </w:rPr>
      </w:pPr>
      <w:r w:rsidRPr="002040DF">
        <w:rPr>
          <w:rFonts w:ascii="Daytona" w:hAnsi="Daytona"/>
          <w:sz w:val="16"/>
          <w:szCs w:val="16"/>
        </w:rPr>
        <w:tab/>
      </w:r>
      <w:r w:rsidR="00750F2D" w:rsidRPr="002040DF">
        <w:rPr>
          <w:rFonts w:ascii="Daytona" w:hAnsi="Daytona"/>
          <w:sz w:val="16"/>
          <w:szCs w:val="16"/>
        </w:rPr>
        <w:t>2</w:t>
      </w:r>
      <w:r w:rsidR="002A688B" w:rsidRPr="002040DF">
        <w:rPr>
          <w:rFonts w:ascii="Daytona" w:hAnsi="Daytona"/>
          <w:sz w:val="16"/>
          <w:szCs w:val="16"/>
        </w:rPr>
        <w:t>1</w:t>
      </w:r>
      <w:r w:rsidRPr="002040DF">
        <w:rPr>
          <w:rFonts w:ascii="Daytona" w:hAnsi="Daytona"/>
          <w:sz w:val="16"/>
          <w:szCs w:val="16"/>
        </w:rPr>
        <w:t>.</w:t>
      </w:r>
      <w:r w:rsidRPr="002040DF">
        <w:rPr>
          <w:rFonts w:ascii="Daytona" w:hAnsi="Daytona"/>
          <w:sz w:val="16"/>
          <w:szCs w:val="16"/>
        </w:rPr>
        <w:tab/>
      </w:r>
      <w:r w:rsidR="00244E67" w:rsidRPr="002040DF">
        <w:rPr>
          <w:rFonts w:ascii="Daytona" w:hAnsi="Daytona"/>
          <w:sz w:val="16"/>
          <w:szCs w:val="16"/>
        </w:rPr>
        <w:t xml:space="preserve">Amateur </w:t>
      </w:r>
      <w:proofErr w:type="gramStart"/>
      <w:r w:rsidR="00750F2D" w:rsidRPr="002040DF">
        <w:rPr>
          <w:rFonts w:ascii="Daytona" w:hAnsi="Daytona"/>
          <w:sz w:val="16"/>
          <w:szCs w:val="16"/>
        </w:rPr>
        <w:t>Four Year Old</w:t>
      </w:r>
      <w:proofErr w:type="gramEnd"/>
      <w:r w:rsidR="00750F2D" w:rsidRPr="002040DF">
        <w:rPr>
          <w:rFonts w:ascii="Daytona" w:hAnsi="Daytona"/>
          <w:sz w:val="16"/>
          <w:szCs w:val="16"/>
        </w:rPr>
        <w:t xml:space="preserve"> Mares &amp; Geldings</w:t>
      </w:r>
    </w:p>
    <w:p w14:paraId="44E6FE67" w14:textId="509E83CC" w:rsidR="00EF71AB" w:rsidRPr="002040DF" w:rsidRDefault="00F80DDB" w:rsidP="00750F2D">
      <w:pPr>
        <w:tabs>
          <w:tab w:val="right" w:pos="270"/>
          <w:tab w:val="left" w:pos="450"/>
          <w:tab w:val="left" w:pos="540"/>
        </w:tabs>
        <w:spacing w:after="0" w:line="240" w:lineRule="auto"/>
        <w:rPr>
          <w:rFonts w:ascii="Daytona" w:hAnsi="Daytona"/>
          <w:color w:val="0070C0"/>
          <w:sz w:val="16"/>
          <w:szCs w:val="16"/>
        </w:rPr>
      </w:pPr>
      <w:r w:rsidRPr="002040DF">
        <w:rPr>
          <w:rFonts w:ascii="Daytona" w:hAnsi="Daytona"/>
          <w:color w:val="0070C0"/>
          <w:sz w:val="16"/>
          <w:szCs w:val="16"/>
        </w:rPr>
        <w:tab/>
      </w:r>
      <w:r w:rsidR="009E24C0" w:rsidRPr="002040DF">
        <w:rPr>
          <w:rFonts w:ascii="Daytona" w:hAnsi="Daytona"/>
          <w:color w:val="0070C0"/>
          <w:sz w:val="16"/>
          <w:szCs w:val="16"/>
        </w:rPr>
        <w:t>2</w:t>
      </w:r>
      <w:r w:rsidR="002A688B" w:rsidRPr="002040DF">
        <w:rPr>
          <w:rFonts w:ascii="Daytona" w:hAnsi="Daytona"/>
          <w:color w:val="0070C0"/>
          <w:sz w:val="16"/>
          <w:szCs w:val="16"/>
        </w:rPr>
        <w:t>2</w:t>
      </w:r>
      <w:r w:rsidRPr="002040DF">
        <w:rPr>
          <w:rFonts w:ascii="Daytona" w:hAnsi="Daytona"/>
          <w:color w:val="0070C0"/>
          <w:sz w:val="16"/>
          <w:szCs w:val="16"/>
        </w:rPr>
        <w:t>.</w:t>
      </w:r>
      <w:r w:rsidR="00750F2D" w:rsidRPr="002040DF">
        <w:rPr>
          <w:rFonts w:ascii="Daytona" w:hAnsi="Daytona"/>
          <w:color w:val="0070C0"/>
          <w:sz w:val="16"/>
          <w:szCs w:val="16"/>
        </w:rPr>
        <w:tab/>
      </w:r>
      <w:r w:rsidR="00750F2D" w:rsidRPr="002040DF">
        <w:rPr>
          <w:rFonts w:ascii="Daytona" w:hAnsi="Daytona"/>
          <w:b/>
          <w:color w:val="0070C0"/>
          <w:sz w:val="16"/>
          <w:szCs w:val="16"/>
        </w:rPr>
        <w:t>Riders’ Cup Young Trainers, 35 &amp; Under</w:t>
      </w:r>
    </w:p>
    <w:p w14:paraId="6CBA8883" w14:textId="7DBCC229" w:rsidR="00EF71AB" w:rsidRPr="002040DF" w:rsidRDefault="00F80DDB" w:rsidP="00F80DDB">
      <w:pPr>
        <w:tabs>
          <w:tab w:val="right" w:pos="270"/>
          <w:tab w:val="left" w:pos="450"/>
          <w:tab w:val="left" w:pos="540"/>
        </w:tabs>
        <w:spacing w:after="0" w:line="240" w:lineRule="auto"/>
        <w:rPr>
          <w:rFonts w:ascii="Daytona" w:hAnsi="Daytona"/>
          <w:bCs/>
          <w:sz w:val="16"/>
          <w:szCs w:val="16"/>
        </w:rPr>
      </w:pPr>
      <w:bookmarkStart w:id="1" w:name="_Hlk162080175"/>
      <w:r w:rsidRPr="002040DF">
        <w:rPr>
          <w:rFonts w:ascii="Daytona" w:hAnsi="Daytona"/>
          <w:sz w:val="16"/>
          <w:szCs w:val="16"/>
        </w:rPr>
        <w:tab/>
      </w:r>
      <w:r w:rsidR="009E24C0" w:rsidRPr="002040DF">
        <w:rPr>
          <w:rFonts w:ascii="Daytona" w:hAnsi="Daytona"/>
          <w:sz w:val="16"/>
          <w:szCs w:val="16"/>
        </w:rPr>
        <w:t>2</w:t>
      </w:r>
      <w:r w:rsidR="002A688B" w:rsidRPr="002040DF">
        <w:rPr>
          <w:rFonts w:ascii="Daytona" w:hAnsi="Daytona"/>
          <w:sz w:val="16"/>
          <w:szCs w:val="16"/>
        </w:rPr>
        <w:t>3</w:t>
      </w:r>
      <w:r w:rsidRPr="002040DF">
        <w:rPr>
          <w:rFonts w:ascii="Daytona" w:hAnsi="Daytona"/>
          <w:sz w:val="16"/>
          <w:szCs w:val="16"/>
        </w:rPr>
        <w:t>.</w:t>
      </w:r>
      <w:r w:rsidRPr="002040DF">
        <w:rPr>
          <w:rFonts w:ascii="Daytona" w:hAnsi="Daytona"/>
          <w:sz w:val="16"/>
          <w:szCs w:val="16"/>
        </w:rPr>
        <w:tab/>
      </w:r>
      <w:r w:rsidR="00750F2D" w:rsidRPr="002040DF">
        <w:rPr>
          <w:rFonts w:ascii="Daytona" w:hAnsi="Daytona"/>
          <w:sz w:val="16"/>
          <w:szCs w:val="16"/>
        </w:rPr>
        <w:t xml:space="preserve">Country Speed, Juvenile riders 17 &amp; under </w:t>
      </w:r>
    </w:p>
    <w:bookmarkEnd w:id="1"/>
    <w:p w14:paraId="4B13F44A" w14:textId="1861F151" w:rsidR="00EF71AB" w:rsidRPr="002040DF" w:rsidRDefault="00F80DDB" w:rsidP="00F80DDB">
      <w:pPr>
        <w:tabs>
          <w:tab w:val="right" w:pos="270"/>
          <w:tab w:val="left" w:pos="450"/>
          <w:tab w:val="left" w:pos="540"/>
        </w:tabs>
        <w:spacing w:after="0" w:line="240" w:lineRule="auto"/>
        <w:rPr>
          <w:rFonts w:ascii="Daytona" w:hAnsi="Daytona"/>
          <w:sz w:val="16"/>
          <w:szCs w:val="16"/>
        </w:rPr>
      </w:pPr>
      <w:r w:rsidRPr="002040DF">
        <w:rPr>
          <w:rFonts w:ascii="Daytona" w:hAnsi="Daytona"/>
          <w:sz w:val="16"/>
          <w:szCs w:val="16"/>
        </w:rPr>
        <w:tab/>
      </w:r>
      <w:r w:rsidR="009E24C0" w:rsidRPr="002040DF">
        <w:rPr>
          <w:rFonts w:ascii="Daytona" w:hAnsi="Daytona"/>
          <w:sz w:val="16"/>
          <w:szCs w:val="16"/>
        </w:rPr>
        <w:t>2</w:t>
      </w:r>
      <w:r w:rsidR="002A688B" w:rsidRPr="002040DF">
        <w:rPr>
          <w:rFonts w:ascii="Daytona" w:hAnsi="Daytona"/>
          <w:sz w:val="16"/>
          <w:szCs w:val="16"/>
        </w:rPr>
        <w:t>4</w:t>
      </w:r>
      <w:r w:rsidRPr="002040DF">
        <w:rPr>
          <w:rFonts w:ascii="Daytona" w:hAnsi="Daytona"/>
          <w:sz w:val="16"/>
          <w:szCs w:val="16"/>
        </w:rPr>
        <w:t>.</w:t>
      </w:r>
      <w:r w:rsidRPr="002040DF">
        <w:rPr>
          <w:rFonts w:ascii="Daytona" w:hAnsi="Daytona"/>
          <w:sz w:val="16"/>
          <w:szCs w:val="16"/>
        </w:rPr>
        <w:tab/>
      </w:r>
      <w:r w:rsidR="00EF71AB" w:rsidRPr="002040DF">
        <w:rPr>
          <w:rFonts w:ascii="Daytona" w:hAnsi="Daytona"/>
          <w:sz w:val="16"/>
          <w:szCs w:val="16"/>
        </w:rPr>
        <w:t xml:space="preserve">Amateur </w:t>
      </w:r>
      <w:proofErr w:type="gramStart"/>
      <w:r w:rsidR="00EF71AB" w:rsidRPr="002040DF">
        <w:rPr>
          <w:rFonts w:ascii="Daytona" w:hAnsi="Daytona"/>
          <w:sz w:val="16"/>
          <w:szCs w:val="16"/>
        </w:rPr>
        <w:t>Five Year Old</w:t>
      </w:r>
      <w:proofErr w:type="gramEnd"/>
      <w:r w:rsidR="00EF71AB" w:rsidRPr="002040DF">
        <w:rPr>
          <w:rFonts w:ascii="Daytona" w:hAnsi="Daytona"/>
          <w:sz w:val="16"/>
          <w:szCs w:val="16"/>
        </w:rPr>
        <w:t xml:space="preserve"> Mares &amp; Geldings</w:t>
      </w:r>
    </w:p>
    <w:p w14:paraId="578F8789" w14:textId="699ADABF" w:rsidR="00EF71AB" w:rsidRPr="002040DF" w:rsidRDefault="00F80DDB" w:rsidP="00F80DDB">
      <w:pPr>
        <w:tabs>
          <w:tab w:val="right" w:pos="270"/>
          <w:tab w:val="left" w:pos="450"/>
          <w:tab w:val="left" w:pos="540"/>
        </w:tabs>
        <w:spacing w:after="0" w:line="240" w:lineRule="auto"/>
        <w:rPr>
          <w:rFonts w:ascii="Daytona" w:hAnsi="Daytona"/>
          <w:color w:val="0070C0"/>
          <w:sz w:val="16"/>
          <w:szCs w:val="16"/>
        </w:rPr>
      </w:pPr>
      <w:r w:rsidRPr="002040DF">
        <w:rPr>
          <w:rFonts w:ascii="Daytona" w:hAnsi="Daytona"/>
          <w:color w:val="0070C0"/>
          <w:sz w:val="16"/>
          <w:szCs w:val="16"/>
        </w:rPr>
        <w:tab/>
      </w:r>
      <w:r w:rsidR="009E24C0" w:rsidRPr="002040DF">
        <w:rPr>
          <w:rFonts w:ascii="Daytona" w:hAnsi="Daytona"/>
          <w:color w:val="0070C0"/>
          <w:sz w:val="16"/>
          <w:szCs w:val="16"/>
        </w:rPr>
        <w:t>2</w:t>
      </w:r>
      <w:r w:rsidR="002A688B" w:rsidRPr="002040DF">
        <w:rPr>
          <w:rFonts w:ascii="Daytona" w:hAnsi="Daytona"/>
          <w:color w:val="0070C0"/>
          <w:sz w:val="16"/>
          <w:szCs w:val="16"/>
        </w:rPr>
        <w:t>5</w:t>
      </w:r>
      <w:r w:rsidRPr="002040DF">
        <w:rPr>
          <w:rFonts w:ascii="Daytona" w:hAnsi="Daytona"/>
          <w:color w:val="0070C0"/>
          <w:sz w:val="16"/>
          <w:szCs w:val="16"/>
        </w:rPr>
        <w:t>.</w:t>
      </w:r>
      <w:r w:rsidRPr="002040DF">
        <w:rPr>
          <w:rFonts w:ascii="Daytona" w:hAnsi="Daytona"/>
          <w:color w:val="0070C0"/>
          <w:sz w:val="16"/>
          <w:szCs w:val="16"/>
        </w:rPr>
        <w:tab/>
      </w:r>
      <w:r w:rsidR="00FF15F3" w:rsidRPr="002040DF">
        <w:rPr>
          <w:rFonts w:ascii="Daytona" w:hAnsi="Daytona"/>
          <w:b/>
          <w:color w:val="0070C0"/>
          <w:sz w:val="16"/>
          <w:szCs w:val="16"/>
        </w:rPr>
        <w:t>Riders</w:t>
      </w:r>
      <w:r w:rsidR="0044048C" w:rsidRPr="002040DF">
        <w:rPr>
          <w:rFonts w:ascii="Daytona" w:hAnsi="Daytona"/>
          <w:b/>
          <w:color w:val="0070C0"/>
          <w:sz w:val="16"/>
          <w:szCs w:val="16"/>
        </w:rPr>
        <w:t>’</w:t>
      </w:r>
      <w:r w:rsidR="00FF15F3" w:rsidRPr="002040DF">
        <w:rPr>
          <w:rFonts w:ascii="Daytona" w:hAnsi="Daytona"/>
          <w:b/>
          <w:color w:val="0070C0"/>
          <w:sz w:val="16"/>
          <w:szCs w:val="16"/>
        </w:rPr>
        <w:t xml:space="preserve"> Cup Show Pleasure Five &amp; Under</w:t>
      </w:r>
    </w:p>
    <w:p w14:paraId="384F65A4" w14:textId="07EDE751" w:rsidR="006A7850" w:rsidRPr="002040DF" w:rsidRDefault="006A7850" w:rsidP="00F80DDB">
      <w:pPr>
        <w:tabs>
          <w:tab w:val="right" w:pos="270"/>
          <w:tab w:val="left" w:pos="450"/>
          <w:tab w:val="left" w:pos="540"/>
        </w:tabs>
        <w:spacing w:after="0" w:line="240" w:lineRule="auto"/>
        <w:rPr>
          <w:rFonts w:ascii="Daytona" w:hAnsi="Daytona"/>
          <w:bCs/>
          <w:sz w:val="16"/>
          <w:szCs w:val="16"/>
        </w:rPr>
      </w:pPr>
      <w:r w:rsidRPr="002040DF">
        <w:rPr>
          <w:rFonts w:ascii="Daytona" w:hAnsi="Daytona"/>
          <w:sz w:val="16"/>
          <w:szCs w:val="16"/>
        </w:rPr>
        <w:t>2</w:t>
      </w:r>
      <w:r w:rsidR="002A688B" w:rsidRPr="002040DF">
        <w:rPr>
          <w:rFonts w:ascii="Daytona" w:hAnsi="Daytona"/>
          <w:sz w:val="16"/>
          <w:szCs w:val="16"/>
        </w:rPr>
        <w:t>6</w:t>
      </w:r>
      <w:r w:rsidRPr="002040DF">
        <w:rPr>
          <w:rFonts w:ascii="Daytona" w:hAnsi="Daytona"/>
          <w:sz w:val="16"/>
          <w:szCs w:val="16"/>
        </w:rPr>
        <w:t xml:space="preserve">. </w:t>
      </w:r>
      <w:r w:rsidRPr="002040DF">
        <w:rPr>
          <w:rFonts w:ascii="Daytona" w:hAnsi="Daytona"/>
          <w:sz w:val="16"/>
          <w:szCs w:val="16"/>
        </w:rPr>
        <w:tab/>
      </w:r>
      <w:r w:rsidR="00FF15F3" w:rsidRPr="002040DF">
        <w:rPr>
          <w:rFonts w:ascii="Daytona" w:hAnsi="Daytona"/>
          <w:bCs/>
          <w:sz w:val="16"/>
          <w:szCs w:val="16"/>
        </w:rPr>
        <w:t xml:space="preserve">Amateur </w:t>
      </w:r>
      <w:r w:rsidR="003B4B6F" w:rsidRPr="002040DF">
        <w:rPr>
          <w:rFonts w:ascii="Daytona" w:hAnsi="Daytona"/>
          <w:bCs/>
          <w:sz w:val="16"/>
          <w:szCs w:val="16"/>
        </w:rPr>
        <w:t xml:space="preserve">Riders </w:t>
      </w:r>
      <w:proofErr w:type="gramStart"/>
      <w:r w:rsidR="003B4B6F" w:rsidRPr="002040DF">
        <w:rPr>
          <w:rFonts w:ascii="Daytona" w:hAnsi="Daytona"/>
          <w:bCs/>
          <w:sz w:val="16"/>
          <w:szCs w:val="16"/>
        </w:rPr>
        <w:t>On</w:t>
      </w:r>
      <w:proofErr w:type="gramEnd"/>
      <w:r w:rsidR="003B4B6F" w:rsidRPr="002040DF">
        <w:rPr>
          <w:rFonts w:ascii="Daytona" w:hAnsi="Daytona"/>
          <w:bCs/>
          <w:sz w:val="16"/>
          <w:szCs w:val="16"/>
        </w:rPr>
        <w:t xml:space="preserve"> Walking Stallions</w:t>
      </w:r>
    </w:p>
    <w:p w14:paraId="58FB1A5F" w14:textId="5B0EF86A" w:rsidR="00EF71AB" w:rsidRPr="002040DF" w:rsidRDefault="00F80DDB" w:rsidP="00F80DDB">
      <w:pPr>
        <w:tabs>
          <w:tab w:val="right" w:pos="270"/>
          <w:tab w:val="left" w:pos="450"/>
          <w:tab w:val="left" w:pos="540"/>
        </w:tabs>
        <w:spacing w:after="0" w:line="240" w:lineRule="auto"/>
        <w:rPr>
          <w:rFonts w:ascii="Daytona" w:hAnsi="Daytona"/>
          <w:b/>
          <w:bCs/>
          <w:sz w:val="16"/>
          <w:szCs w:val="16"/>
        </w:rPr>
      </w:pPr>
      <w:r w:rsidRPr="002040DF">
        <w:rPr>
          <w:rFonts w:ascii="Daytona" w:hAnsi="Daytona"/>
          <w:sz w:val="16"/>
          <w:szCs w:val="16"/>
        </w:rPr>
        <w:tab/>
      </w:r>
      <w:r w:rsidR="009E24C0" w:rsidRPr="002040DF">
        <w:rPr>
          <w:rFonts w:ascii="Daytona" w:hAnsi="Daytona"/>
          <w:sz w:val="16"/>
          <w:szCs w:val="16"/>
        </w:rPr>
        <w:t>2</w:t>
      </w:r>
      <w:r w:rsidR="002A688B" w:rsidRPr="002040DF">
        <w:rPr>
          <w:rFonts w:ascii="Daytona" w:hAnsi="Daytona"/>
          <w:sz w:val="16"/>
          <w:szCs w:val="16"/>
        </w:rPr>
        <w:t>7</w:t>
      </w:r>
      <w:r w:rsidRPr="002040DF">
        <w:rPr>
          <w:rFonts w:ascii="Daytona" w:hAnsi="Daytona"/>
          <w:sz w:val="16"/>
          <w:szCs w:val="16"/>
        </w:rPr>
        <w:t>.</w:t>
      </w:r>
      <w:r w:rsidRPr="002040DF">
        <w:rPr>
          <w:rFonts w:ascii="Daytona" w:hAnsi="Daytona"/>
          <w:sz w:val="16"/>
          <w:szCs w:val="16"/>
        </w:rPr>
        <w:tab/>
      </w:r>
      <w:r w:rsidR="003B4B6F" w:rsidRPr="002040DF">
        <w:rPr>
          <w:rFonts w:ascii="Daytona" w:hAnsi="Daytona"/>
          <w:sz w:val="16"/>
          <w:szCs w:val="16"/>
        </w:rPr>
        <w:t>Country Speed</w:t>
      </w:r>
      <w:r w:rsidR="00FF15F3" w:rsidRPr="002040DF">
        <w:rPr>
          <w:rFonts w:ascii="Daytona" w:hAnsi="Daytona"/>
          <w:b/>
          <w:bCs/>
          <w:sz w:val="16"/>
          <w:szCs w:val="16"/>
        </w:rPr>
        <w:t xml:space="preserve"> </w:t>
      </w:r>
    </w:p>
    <w:p w14:paraId="342F8787" w14:textId="4D9E5CBE" w:rsidR="00EF71AB" w:rsidRPr="002040DF" w:rsidRDefault="00F80DDB" w:rsidP="00F80DDB">
      <w:pPr>
        <w:tabs>
          <w:tab w:val="right" w:pos="270"/>
          <w:tab w:val="left" w:pos="450"/>
          <w:tab w:val="left" w:pos="540"/>
        </w:tabs>
        <w:spacing w:after="0" w:line="240" w:lineRule="auto"/>
        <w:rPr>
          <w:rFonts w:ascii="Daytona" w:hAnsi="Daytona"/>
          <w:color w:val="0070C0"/>
          <w:sz w:val="16"/>
          <w:szCs w:val="16"/>
        </w:rPr>
      </w:pPr>
      <w:r w:rsidRPr="002040DF">
        <w:rPr>
          <w:rFonts w:ascii="Daytona" w:hAnsi="Daytona"/>
          <w:color w:val="0070C0"/>
          <w:sz w:val="16"/>
          <w:szCs w:val="16"/>
        </w:rPr>
        <w:tab/>
      </w:r>
      <w:r w:rsidR="009E24C0" w:rsidRPr="002040DF">
        <w:rPr>
          <w:rFonts w:ascii="Daytona" w:hAnsi="Daytona"/>
          <w:color w:val="0070C0"/>
          <w:sz w:val="16"/>
          <w:szCs w:val="16"/>
        </w:rPr>
        <w:t>2</w:t>
      </w:r>
      <w:r w:rsidR="002A688B" w:rsidRPr="002040DF">
        <w:rPr>
          <w:rFonts w:ascii="Daytona" w:hAnsi="Daytona"/>
          <w:color w:val="0070C0"/>
          <w:sz w:val="16"/>
          <w:szCs w:val="16"/>
        </w:rPr>
        <w:t>8</w:t>
      </w:r>
      <w:r w:rsidRPr="002040DF">
        <w:rPr>
          <w:rFonts w:ascii="Daytona" w:hAnsi="Daytona"/>
          <w:color w:val="0070C0"/>
          <w:sz w:val="16"/>
          <w:szCs w:val="16"/>
        </w:rPr>
        <w:t>.</w:t>
      </w:r>
      <w:r w:rsidRPr="002040DF">
        <w:rPr>
          <w:rFonts w:ascii="Daytona" w:hAnsi="Daytona"/>
          <w:color w:val="0070C0"/>
          <w:sz w:val="16"/>
          <w:szCs w:val="16"/>
        </w:rPr>
        <w:tab/>
      </w:r>
      <w:r w:rsidR="003B4B6F" w:rsidRPr="002040DF">
        <w:rPr>
          <w:rFonts w:ascii="Daytona" w:hAnsi="Daytona"/>
          <w:b/>
          <w:color w:val="0070C0"/>
          <w:sz w:val="16"/>
          <w:szCs w:val="16"/>
        </w:rPr>
        <w:t>Riders’ Cup Open Show Pleasure</w:t>
      </w:r>
    </w:p>
    <w:p w14:paraId="26F080BE" w14:textId="1C6AE144" w:rsidR="009E24C0" w:rsidRPr="002040DF" w:rsidRDefault="00EF71AB" w:rsidP="00FF15F3">
      <w:pPr>
        <w:tabs>
          <w:tab w:val="right" w:pos="270"/>
          <w:tab w:val="left" w:pos="450"/>
          <w:tab w:val="left" w:pos="540"/>
        </w:tabs>
        <w:spacing w:after="0" w:line="240" w:lineRule="auto"/>
        <w:ind w:left="360" w:hanging="360"/>
        <w:rPr>
          <w:rFonts w:ascii="Daytona" w:hAnsi="Daytona"/>
          <w:sz w:val="16"/>
          <w:szCs w:val="16"/>
        </w:rPr>
      </w:pPr>
      <w:r w:rsidRPr="002040DF">
        <w:rPr>
          <w:rFonts w:ascii="Daytona" w:hAnsi="Daytona"/>
          <w:sz w:val="16"/>
          <w:szCs w:val="16"/>
        </w:rPr>
        <w:tab/>
      </w:r>
      <w:r w:rsidR="009E24C0" w:rsidRPr="002040DF">
        <w:rPr>
          <w:rFonts w:ascii="Daytona" w:hAnsi="Daytona"/>
          <w:sz w:val="16"/>
          <w:szCs w:val="16"/>
        </w:rPr>
        <w:t>2</w:t>
      </w:r>
      <w:r w:rsidR="002A688B" w:rsidRPr="002040DF">
        <w:rPr>
          <w:rFonts w:ascii="Daytona" w:hAnsi="Daytona"/>
          <w:sz w:val="16"/>
          <w:szCs w:val="16"/>
        </w:rPr>
        <w:t>9</w:t>
      </w:r>
      <w:r w:rsidRPr="002040DF">
        <w:rPr>
          <w:rFonts w:ascii="Daytona" w:hAnsi="Daytona"/>
          <w:sz w:val="16"/>
          <w:szCs w:val="16"/>
        </w:rPr>
        <w:t>.</w:t>
      </w:r>
      <w:r w:rsidRPr="002040DF">
        <w:rPr>
          <w:rFonts w:ascii="Daytona" w:hAnsi="Daytona"/>
          <w:sz w:val="16"/>
          <w:szCs w:val="16"/>
        </w:rPr>
        <w:tab/>
      </w:r>
      <w:r w:rsidRPr="002040DF">
        <w:rPr>
          <w:rFonts w:ascii="Daytona" w:hAnsi="Daytona"/>
          <w:sz w:val="16"/>
          <w:szCs w:val="16"/>
        </w:rPr>
        <w:tab/>
      </w:r>
      <w:r w:rsidR="003B4B6F" w:rsidRPr="002040DF">
        <w:rPr>
          <w:rFonts w:ascii="Daytona" w:hAnsi="Daytona"/>
          <w:sz w:val="16"/>
          <w:szCs w:val="16"/>
        </w:rPr>
        <w:t xml:space="preserve">Amateur </w:t>
      </w:r>
      <w:proofErr w:type="gramStart"/>
      <w:r w:rsidR="003B4B6F" w:rsidRPr="002040DF">
        <w:rPr>
          <w:rFonts w:ascii="Daytona" w:hAnsi="Daytona"/>
          <w:sz w:val="16"/>
          <w:szCs w:val="16"/>
        </w:rPr>
        <w:t>Five Year Old</w:t>
      </w:r>
      <w:proofErr w:type="gramEnd"/>
      <w:r w:rsidR="003B4B6F" w:rsidRPr="002040DF">
        <w:rPr>
          <w:rFonts w:ascii="Daytona" w:hAnsi="Daytona"/>
          <w:sz w:val="16"/>
          <w:szCs w:val="16"/>
        </w:rPr>
        <w:t xml:space="preserve"> Stallions</w:t>
      </w:r>
    </w:p>
    <w:p w14:paraId="7387C320" w14:textId="6AB0861F" w:rsidR="00EF71AB" w:rsidRPr="002040DF" w:rsidRDefault="002A688B" w:rsidP="009E24C0">
      <w:pPr>
        <w:tabs>
          <w:tab w:val="right" w:pos="270"/>
          <w:tab w:val="left" w:pos="450"/>
          <w:tab w:val="left" w:pos="540"/>
        </w:tabs>
        <w:spacing w:after="0" w:line="240" w:lineRule="auto"/>
        <w:rPr>
          <w:rFonts w:ascii="Daytona" w:hAnsi="Daytona"/>
          <w:sz w:val="16"/>
          <w:szCs w:val="16"/>
        </w:rPr>
      </w:pPr>
      <w:r w:rsidRPr="00F9379B">
        <w:rPr>
          <w:rFonts w:ascii="Daytona" w:hAnsi="Daytona"/>
          <w:bCs/>
          <w:sz w:val="16"/>
          <w:szCs w:val="16"/>
        </w:rPr>
        <w:t>30</w:t>
      </w:r>
      <w:r w:rsidR="009E24C0" w:rsidRPr="002040DF">
        <w:rPr>
          <w:rFonts w:ascii="Daytona" w:hAnsi="Daytona"/>
          <w:b/>
          <w:sz w:val="16"/>
          <w:szCs w:val="16"/>
        </w:rPr>
        <w:t>.</w:t>
      </w:r>
      <w:r w:rsidR="009E24C0" w:rsidRPr="002040DF">
        <w:rPr>
          <w:rFonts w:ascii="Daytona" w:hAnsi="Daytona"/>
          <w:b/>
          <w:sz w:val="16"/>
          <w:szCs w:val="16"/>
        </w:rPr>
        <w:tab/>
      </w:r>
      <w:r w:rsidR="009E24C0" w:rsidRPr="002040DF">
        <w:rPr>
          <w:rFonts w:ascii="Daytona" w:hAnsi="Daytona"/>
          <w:b/>
          <w:sz w:val="16"/>
          <w:szCs w:val="16"/>
        </w:rPr>
        <w:tab/>
      </w:r>
      <w:r w:rsidR="003B4B6F" w:rsidRPr="002040DF">
        <w:rPr>
          <w:rFonts w:ascii="Daytona" w:hAnsi="Daytona"/>
          <w:bCs/>
          <w:sz w:val="16"/>
          <w:szCs w:val="16"/>
        </w:rPr>
        <w:t>Specialty Action Racking, (Amateur/ Juvenile rider)</w:t>
      </w:r>
    </w:p>
    <w:p w14:paraId="3A55951E" w14:textId="1C066206" w:rsidR="009A1C9B" w:rsidRPr="002040DF" w:rsidRDefault="009A1C9B" w:rsidP="00F80DDB">
      <w:pPr>
        <w:tabs>
          <w:tab w:val="right" w:pos="270"/>
          <w:tab w:val="left" w:pos="450"/>
        </w:tabs>
        <w:spacing w:after="0" w:line="240" w:lineRule="auto"/>
        <w:rPr>
          <w:rFonts w:ascii="Daytona" w:hAnsi="Daytona"/>
          <w:sz w:val="16"/>
          <w:szCs w:val="16"/>
        </w:rPr>
      </w:pPr>
      <w:r w:rsidRPr="002040DF">
        <w:rPr>
          <w:rFonts w:ascii="Daytona" w:hAnsi="Daytona"/>
          <w:b/>
          <w:sz w:val="16"/>
          <w:szCs w:val="16"/>
        </w:rPr>
        <w:tab/>
      </w:r>
      <w:r w:rsidR="003B4B6F" w:rsidRPr="002040DF">
        <w:rPr>
          <w:rFonts w:ascii="Daytona" w:hAnsi="Daytona"/>
          <w:sz w:val="16"/>
          <w:szCs w:val="16"/>
        </w:rPr>
        <w:t>3</w:t>
      </w:r>
      <w:r w:rsidR="002A688B" w:rsidRPr="002040DF">
        <w:rPr>
          <w:rFonts w:ascii="Daytona" w:hAnsi="Daytona"/>
          <w:sz w:val="16"/>
          <w:szCs w:val="16"/>
        </w:rPr>
        <w:t>1</w:t>
      </w:r>
      <w:r w:rsidRPr="002040DF">
        <w:rPr>
          <w:rFonts w:ascii="Daytona" w:hAnsi="Daytona"/>
          <w:sz w:val="16"/>
          <w:szCs w:val="16"/>
        </w:rPr>
        <w:t>.</w:t>
      </w:r>
      <w:r w:rsidRPr="002040DF">
        <w:rPr>
          <w:rFonts w:ascii="Daytona" w:hAnsi="Daytona"/>
          <w:sz w:val="16"/>
          <w:szCs w:val="16"/>
        </w:rPr>
        <w:tab/>
      </w:r>
      <w:r w:rsidR="00670DC4" w:rsidRPr="002040DF">
        <w:rPr>
          <w:rFonts w:ascii="Daytona" w:hAnsi="Daytona"/>
          <w:sz w:val="16"/>
          <w:szCs w:val="16"/>
        </w:rPr>
        <w:t>Cliff Loftin Memorial Juvenile, 11 &amp; Under</w:t>
      </w:r>
    </w:p>
    <w:p w14:paraId="0046685C" w14:textId="0940B38E" w:rsidR="00EF71AB" w:rsidRPr="00230745" w:rsidRDefault="009A1C9B" w:rsidP="00F80DDB">
      <w:pPr>
        <w:tabs>
          <w:tab w:val="right" w:pos="270"/>
          <w:tab w:val="left" w:pos="450"/>
        </w:tabs>
        <w:spacing w:after="0" w:line="240" w:lineRule="auto"/>
        <w:rPr>
          <w:rFonts w:ascii="Daytona" w:hAnsi="Daytona"/>
          <w:sz w:val="16"/>
          <w:szCs w:val="16"/>
        </w:rPr>
      </w:pPr>
      <w:r w:rsidRPr="00230745">
        <w:rPr>
          <w:rFonts w:ascii="Daytona" w:hAnsi="Daytona"/>
          <w:sz w:val="16"/>
          <w:szCs w:val="16"/>
        </w:rPr>
        <w:tab/>
      </w:r>
      <w:r w:rsidR="00406C14" w:rsidRPr="00230745">
        <w:rPr>
          <w:rFonts w:ascii="Daytona" w:hAnsi="Daytona"/>
          <w:sz w:val="16"/>
          <w:szCs w:val="16"/>
        </w:rPr>
        <w:t>3</w:t>
      </w:r>
      <w:r w:rsidR="002A688B" w:rsidRPr="00230745">
        <w:rPr>
          <w:rFonts w:ascii="Daytona" w:hAnsi="Daytona"/>
          <w:sz w:val="16"/>
          <w:szCs w:val="16"/>
        </w:rPr>
        <w:t>2</w:t>
      </w:r>
      <w:r w:rsidR="00EF71AB" w:rsidRPr="00230745">
        <w:rPr>
          <w:rFonts w:ascii="Daytona" w:hAnsi="Daytona"/>
          <w:sz w:val="16"/>
          <w:szCs w:val="16"/>
        </w:rPr>
        <w:t>.</w:t>
      </w:r>
      <w:r w:rsidR="00EF71AB" w:rsidRPr="00230745">
        <w:rPr>
          <w:rFonts w:ascii="Daytona" w:hAnsi="Daytona"/>
          <w:sz w:val="16"/>
          <w:szCs w:val="16"/>
        </w:rPr>
        <w:tab/>
      </w:r>
      <w:r w:rsidR="00230745">
        <w:rPr>
          <w:rFonts w:ascii="Daytona" w:hAnsi="Daytona"/>
          <w:b/>
          <w:sz w:val="16"/>
          <w:szCs w:val="16"/>
        </w:rPr>
        <w:t>4 &amp; Under Speed Racking</w:t>
      </w:r>
    </w:p>
    <w:p w14:paraId="281E3756" w14:textId="0D394AE1" w:rsidR="00EF71AB" w:rsidRPr="002040DF" w:rsidRDefault="009A1C9B" w:rsidP="00F80DDB">
      <w:pPr>
        <w:tabs>
          <w:tab w:val="right" w:pos="270"/>
          <w:tab w:val="left" w:pos="450"/>
        </w:tabs>
        <w:spacing w:after="0" w:line="240" w:lineRule="auto"/>
        <w:rPr>
          <w:rFonts w:ascii="Daytona" w:hAnsi="Daytona"/>
          <w:sz w:val="16"/>
          <w:szCs w:val="16"/>
        </w:rPr>
      </w:pPr>
      <w:r w:rsidRPr="002040DF">
        <w:rPr>
          <w:rFonts w:ascii="Daytona" w:hAnsi="Daytona"/>
          <w:sz w:val="16"/>
          <w:szCs w:val="16"/>
        </w:rPr>
        <w:tab/>
      </w:r>
      <w:r w:rsidR="009E24C0" w:rsidRPr="002040DF">
        <w:rPr>
          <w:rFonts w:ascii="Daytona" w:hAnsi="Daytona"/>
          <w:sz w:val="16"/>
          <w:szCs w:val="16"/>
        </w:rPr>
        <w:t>3</w:t>
      </w:r>
      <w:r w:rsidR="002A688B" w:rsidRPr="002040DF">
        <w:rPr>
          <w:rFonts w:ascii="Daytona" w:hAnsi="Daytona"/>
          <w:sz w:val="16"/>
          <w:szCs w:val="16"/>
        </w:rPr>
        <w:t>3</w:t>
      </w:r>
      <w:r w:rsidR="00EF71AB" w:rsidRPr="002040DF">
        <w:rPr>
          <w:rFonts w:ascii="Daytona" w:hAnsi="Daytona"/>
          <w:sz w:val="16"/>
          <w:szCs w:val="16"/>
        </w:rPr>
        <w:t>.</w:t>
      </w:r>
      <w:r w:rsidR="00EF71AB" w:rsidRPr="002040DF">
        <w:rPr>
          <w:rFonts w:ascii="Daytona" w:hAnsi="Daytona"/>
          <w:sz w:val="16"/>
          <w:szCs w:val="16"/>
        </w:rPr>
        <w:tab/>
      </w:r>
      <w:r w:rsidR="003B4B6F" w:rsidRPr="002040DF">
        <w:rPr>
          <w:rFonts w:ascii="Daytona" w:hAnsi="Daytona"/>
          <w:sz w:val="16"/>
          <w:szCs w:val="16"/>
        </w:rPr>
        <w:t>Racking (Amateur or Juvenile Rider)</w:t>
      </w:r>
    </w:p>
    <w:p w14:paraId="2A3DB4A3" w14:textId="455C6707" w:rsidR="00EF71AB" w:rsidRPr="002040DF" w:rsidRDefault="009A1C9B" w:rsidP="003B4B6F">
      <w:pPr>
        <w:tabs>
          <w:tab w:val="right" w:pos="270"/>
          <w:tab w:val="left" w:pos="450"/>
          <w:tab w:val="left" w:pos="540"/>
        </w:tabs>
        <w:spacing w:after="0" w:line="240" w:lineRule="auto"/>
        <w:rPr>
          <w:rFonts w:ascii="Daytona" w:hAnsi="Daytona"/>
          <w:color w:val="FF0000"/>
          <w:sz w:val="16"/>
          <w:szCs w:val="16"/>
        </w:rPr>
      </w:pPr>
      <w:r w:rsidRPr="002040DF">
        <w:rPr>
          <w:rFonts w:ascii="Daytona" w:hAnsi="Daytona"/>
          <w:sz w:val="16"/>
          <w:szCs w:val="16"/>
        </w:rPr>
        <w:tab/>
      </w:r>
      <w:r w:rsidR="009E24C0" w:rsidRPr="002040DF">
        <w:rPr>
          <w:rFonts w:ascii="Daytona" w:hAnsi="Daytona"/>
          <w:sz w:val="16"/>
          <w:szCs w:val="16"/>
        </w:rPr>
        <w:t>3</w:t>
      </w:r>
      <w:r w:rsidR="002A688B" w:rsidRPr="002040DF">
        <w:rPr>
          <w:rFonts w:ascii="Daytona" w:hAnsi="Daytona"/>
          <w:sz w:val="16"/>
          <w:szCs w:val="16"/>
        </w:rPr>
        <w:t>4</w:t>
      </w:r>
      <w:r w:rsidR="00EF71AB" w:rsidRPr="002040DF">
        <w:rPr>
          <w:rFonts w:ascii="Daytona" w:hAnsi="Daytona"/>
          <w:sz w:val="16"/>
          <w:szCs w:val="16"/>
        </w:rPr>
        <w:t>.</w:t>
      </w:r>
      <w:r w:rsidR="00EF71AB" w:rsidRPr="002040DF">
        <w:rPr>
          <w:rFonts w:ascii="Daytona" w:hAnsi="Daytona"/>
          <w:sz w:val="16"/>
          <w:szCs w:val="16"/>
        </w:rPr>
        <w:tab/>
      </w:r>
      <w:r w:rsidR="003B4B6F" w:rsidRPr="002040DF">
        <w:rPr>
          <w:rFonts w:ascii="Daytona" w:hAnsi="Daytona"/>
          <w:sz w:val="16"/>
          <w:szCs w:val="16"/>
        </w:rPr>
        <w:t xml:space="preserve">Novice Amateur </w:t>
      </w:r>
      <w:r w:rsidR="003B4B6F" w:rsidRPr="002040DF">
        <w:rPr>
          <w:rFonts w:ascii="Daytona" w:hAnsi="Daytona"/>
          <w:b/>
          <w:bCs/>
          <w:i/>
          <w:iCs/>
          <w:color w:val="FF0000"/>
          <w:sz w:val="16"/>
          <w:szCs w:val="16"/>
          <w:u w:val="single"/>
        </w:rPr>
        <w:t xml:space="preserve">(No Blue ribbon for rider in 2024 within show </w:t>
      </w:r>
      <w:proofErr w:type="spellStart"/>
      <w:r w:rsidR="003B4B6F" w:rsidRPr="002040DF">
        <w:rPr>
          <w:rFonts w:ascii="Daytona" w:hAnsi="Daytona"/>
          <w:b/>
          <w:bCs/>
          <w:i/>
          <w:iCs/>
          <w:color w:val="FF0000"/>
          <w:sz w:val="16"/>
          <w:szCs w:val="16"/>
          <w:u w:val="single"/>
        </w:rPr>
        <w:t>hio</w:t>
      </w:r>
      <w:proofErr w:type="spellEnd"/>
      <w:r w:rsidR="003B4B6F" w:rsidRPr="002040DF">
        <w:rPr>
          <w:rFonts w:ascii="Daytona" w:hAnsi="Daytona"/>
          <w:b/>
          <w:bCs/>
          <w:i/>
          <w:iCs/>
          <w:color w:val="FF0000"/>
          <w:sz w:val="16"/>
          <w:szCs w:val="16"/>
          <w:u w:val="single"/>
        </w:rPr>
        <w:t>)</w:t>
      </w:r>
    </w:p>
    <w:p w14:paraId="38D30726" w14:textId="45BA7644" w:rsidR="00D812EB" w:rsidRPr="002040DF" w:rsidRDefault="00D812EB" w:rsidP="003B4B6F">
      <w:pPr>
        <w:tabs>
          <w:tab w:val="right" w:pos="270"/>
          <w:tab w:val="left" w:pos="450"/>
          <w:tab w:val="left" w:pos="540"/>
        </w:tabs>
        <w:spacing w:after="0" w:line="240" w:lineRule="auto"/>
        <w:rPr>
          <w:rFonts w:ascii="Daytona" w:hAnsi="Daytona"/>
          <w:color w:val="000000" w:themeColor="text1"/>
          <w:sz w:val="16"/>
          <w:szCs w:val="16"/>
        </w:rPr>
      </w:pPr>
      <w:r w:rsidRPr="002040DF">
        <w:rPr>
          <w:rFonts w:ascii="Daytona" w:hAnsi="Daytona"/>
          <w:b/>
          <w:bCs/>
          <w:color w:val="0070C0"/>
          <w:sz w:val="16"/>
          <w:szCs w:val="16"/>
        </w:rPr>
        <w:t>3</w:t>
      </w:r>
      <w:bookmarkStart w:id="2" w:name="_Hlk162372200"/>
      <w:r w:rsidR="002A688B" w:rsidRPr="002040DF">
        <w:rPr>
          <w:rFonts w:ascii="Daytona" w:hAnsi="Daytona"/>
          <w:b/>
          <w:bCs/>
          <w:color w:val="0070C0"/>
          <w:sz w:val="16"/>
          <w:szCs w:val="16"/>
        </w:rPr>
        <w:t>5</w:t>
      </w:r>
      <w:r w:rsidRPr="002040DF">
        <w:rPr>
          <w:rFonts w:ascii="Daytona" w:hAnsi="Daytona"/>
          <w:b/>
          <w:bCs/>
          <w:color w:val="0070C0"/>
          <w:sz w:val="16"/>
          <w:szCs w:val="16"/>
        </w:rPr>
        <w:t xml:space="preserve">.    </w:t>
      </w:r>
      <w:bookmarkEnd w:id="2"/>
      <w:r w:rsidR="00E35587" w:rsidRPr="002040DF">
        <w:rPr>
          <w:rFonts w:ascii="Daytona" w:hAnsi="Daytona"/>
          <w:sz w:val="16"/>
          <w:szCs w:val="16"/>
        </w:rPr>
        <w:t>Speed Racking, Keg Shod</w:t>
      </w:r>
    </w:p>
    <w:p w14:paraId="1C47A3A3" w14:textId="3752C238" w:rsidR="00EF71AB" w:rsidRPr="002040DF" w:rsidRDefault="009A1C9B" w:rsidP="00F80DDB">
      <w:pPr>
        <w:tabs>
          <w:tab w:val="right" w:pos="270"/>
          <w:tab w:val="left" w:pos="450"/>
          <w:tab w:val="left" w:pos="540"/>
        </w:tabs>
        <w:spacing w:after="0" w:line="240" w:lineRule="auto"/>
        <w:rPr>
          <w:rFonts w:ascii="Daytona" w:hAnsi="Daytona"/>
          <w:sz w:val="16"/>
          <w:szCs w:val="16"/>
        </w:rPr>
      </w:pPr>
      <w:r w:rsidRPr="002040DF">
        <w:rPr>
          <w:rFonts w:ascii="Daytona" w:hAnsi="Daytona"/>
          <w:sz w:val="16"/>
          <w:szCs w:val="16"/>
        </w:rPr>
        <w:tab/>
      </w:r>
      <w:r w:rsidR="009E24C0" w:rsidRPr="002040DF">
        <w:rPr>
          <w:rFonts w:ascii="Daytona" w:hAnsi="Daytona"/>
          <w:sz w:val="16"/>
          <w:szCs w:val="16"/>
        </w:rPr>
        <w:t>3</w:t>
      </w:r>
      <w:r w:rsidR="00E35587" w:rsidRPr="002040DF">
        <w:rPr>
          <w:rFonts w:ascii="Daytona" w:hAnsi="Daytona"/>
          <w:sz w:val="16"/>
          <w:szCs w:val="16"/>
        </w:rPr>
        <w:t>6</w:t>
      </w:r>
      <w:r w:rsidR="00670DC4" w:rsidRPr="002040DF">
        <w:rPr>
          <w:rFonts w:ascii="Daytona" w:hAnsi="Daytona"/>
          <w:sz w:val="16"/>
          <w:szCs w:val="16"/>
        </w:rPr>
        <w:t>.</w:t>
      </w:r>
      <w:r w:rsidR="00670DC4" w:rsidRPr="002040DF">
        <w:rPr>
          <w:rFonts w:ascii="Daytona" w:hAnsi="Daytona"/>
          <w:sz w:val="16"/>
          <w:szCs w:val="16"/>
        </w:rPr>
        <w:tab/>
      </w:r>
      <w:bookmarkStart w:id="3" w:name="_Hlk162081438"/>
      <w:r w:rsidR="003B4B6F" w:rsidRPr="002040DF">
        <w:rPr>
          <w:rFonts w:ascii="Daytona" w:hAnsi="Daytona"/>
          <w:sz w:val="16"/>
          <w:szCs w:val="16"/>
        </w:rPr>
        <w:t xml:space="preserve">Amateur Riders </w:t>
      </w:r>
      <w:proofErr w:type="gramStart"/>
      <w:r w:rsidR="003B4B6F" w:rsidRPr="002040DF">
        <w:rPr>
          <w:rFonts w:ascii="Daytona" w:hAnsi="Daytona"/>
          <w:sz w:val="16"/>
          <w:szCs w:val="16"/>
        </w:rPr>
        <w:t>On</w:t>
      </w:r>
      <w:proofErr w:type="gramEnd"/>
      <w:r w:rsidR="003B4B6F" w:rsidRPr="002040DF">
        <w:rPr>
          <w:rFonts w:ascii="Daytona" w:hAnsi="Daytona"/>
          <w:sz w:val="16"/>
          <w:szCs w:val="16"/>
        </w:rPr>
        <w:t xml:space="preserve"> Walking Ponies</w:t>
      </w:r>
    </w:p>
    <w:bookmarkEnd w:id="3"/>
    <w:p w14:paraId="035D7691" w14:textId="0E2DFE94" w:rsidR="00EF71AB" w:rsidRPr="00230745" w:rsidRDefault="009A1C9B" w:rsidP="00F80DDB">
      <w:pPr>
        <w:tabs>
          <w:tab w:val="right" w:pos="270"/>
          <w:tab w:val="left" w:pos="450"/>
          <w:tab w:val="left" w:pos="540"/>
        </w:tabs>
        <w:spacing w:after="0" w:line="240" w:lineRule="auto"/>
        <w:rPr>
          <w:rFonts w:ascii="Daytona" w:hAnsi="Daytona"/>
          <w:color w:val="0070C0"/>
          <w:sz w:val="16"/>
          <w:szCs w:val="16"/>
        </w:rPr>
      </w:pPr>
      <w:r w:rsidRPr="00230745">
        <w:rPr>
          <w:rFonts w:ascii="Daytona" w:hAnsi="Daytona"/>
          <w:color w:val="0070C0"/>
          <w:sz w:val="16"/>
          <w:szCs w:val="16"/>
        </w:rPr>
        <w:tab/>
      </w:r>
      <w:r w:rsidR="009E24C0" w:rsidRPr="00230745">
        <w:rPr>
          <w:rFonts w:ascii="Daytona" w:hAnsi="Daytona"/>
          <w:color w:val="0070C0"/>
          <w:sz w:val="16"/>
          <w:szCs w:val="16"/>
        </w:rPr>
        <w:t>3</w:t>
      </w:r>
      <w:r w:rsidR="00E35587" w:rsidRPr="00230745">
        <w:rPr>
          <w:rFonts w:ascii="Daytona" w:hAnsi="Daytona"/>
          <w:color w:val="0070C0"/>
          <w:sz w:val="16"/>
          <w:szCs w:val="16"/>
        </w:rPr>
        <w:t>7</w:t>
      </w:r>
      <w:r w:rsidR="00EF71AB" w:rsidRPr="00230745">
        <w:rPr>
          <w:rFonts w:ascii="Daytona" w:hAnsi="Daytona"/>
          <w:color w:val="0070C0"/>
          <w:sz w:val="16"/>
          <w:szCs w:val="16"/>
        </w:rPr>
        <w:t>.</w:t>
      </w:r>
      <w:r w:rsidR="00EF71AB" w:rsidRPr="00230745">
        <w:rPr>
          <w:rFonts w:ascii="Daytona" w:hAnsi="Daytona"/>
          <w:color w:val="0070C0"/>
          <w:sz w:val="16"/>
          <w:szCs w:val="16"/>
        </w:rPr>
        <w:tab/>
      </w:r>
      <w:bookmarkStart w:id="4" w:name="_Hlk162372857"/>
      <w:r w:rsidR="00230745" w:rsidRPr="00230745">
        <w:rPr>
          <w:rFonts w:ascii="Daytona" w:hAnsi="Daytona"/>
          <w:b/>
          <w:color w:val="0070C0"/>
          <w:sz w:val="16"/>
          <w:szCs w:val="16"/>
        </w:rPr>
        <w:t xml:space="preserve">Riders’ Cup </w:t>
      </w:r>
      <w:proofErr w:type="gramStart"/>
      <w:r w:rsidR="00230745" w:rsidRPr="00230745">
        <w:rPr>
          <w:rFonts w:ascii="Daytona" w:hAnsi="Daytona"/>
          <w:b/>
          <w:color w:val="0070C0"/>
          <w:sz w:val="16"/>
          <w:szCs w:val="16"/>
        </w:rPr>
        <w:t>Three Year Old</w:t>
      </w:r>
      <w:proofErr w:type="gramEnd"/>
      <w:r w:rsidR="00230745" w:rsidRPr="00230745">
        <w:rPr>
          <w:rFonts w:ascii="Daytona" w:hAnsi="Daytona"/>
          <w:b/>
          <w:color w:val="0070C0"/>
          <w:sz w:val="16"/>
          <w:szCs w:val="16"/>
        </w:rPr>
        <w:t xml:space="preserve"> Mares &amp; Geldings</w:t>
      </w:r>
    </w:p>
    <w:bookmarkEnd w:id="4"/>
    <w:p w14:paraId="339A3DB1" w14:textId="14F9637D" w:rsidR="00EF71AB" w:rsidRPr="002040DF" w:rsidRDefault="009A1C9B" w:rsidP="00F80DDB">
      <w:pPr>
        <w:tabs>
          <w:tab w:val="right" w:pos="270"/>
          <w:tab w:val="left" w:pos="450"/>
          <w:tab w:val="left" w:pos="540"/>
        </w:tabs>
        <w:spacing w:after="0" w:line="240" w:lineRule="auto"/>
        <w:rPr>
          <w:rFonts w:ascii="Daytona" w:hAnsi="Daytona"/>
          <w:color w:val="0070C0"/>
          <w:sz w:val="16"/>
          <w:szCs w:val="16"/>
        </w:rPr>
      </w:pPr>
      <w:r w:rsidRPr="002040DF">
        <w:rPr>
          <w:rFonts w:ascii="Daytona" w:hAnsi="Daytona"/>
          <w:color w:val="0070C0"/>
          <w:sz w:val="16"/>
          <w:szCs w:val="16"/>
        </w:rPr>
        <w:tab/>
      </w:r>
      <w:r w:rsidR="009E24C0" w:rsidRPr="002040DF">
        <w:rPr>
          <w:rFonts w:ascii="Daytona" w:hAnsi="Daytona"/>
          <w:color w:val="0070C0"/>
          <w:sz w:val="16"/>
          <w:szCs w:val="16"/>
        </w:rPr>
        <w:t>3</w:t>
      </w:r>
      <w:r w:rsidR="00E35587" w:rsidRPr="002040DF">
        <w:rPr>
          <w:rFonts w:ascii="Daytona" w:hAnsi="Daytona"/>
          <w:color w:val="0070C0"/>
          <w:sz w:val="16"/>
          <w:szCs w:val="16"/>
        </w:rPr>
        <w:t>8</w:t>
      </w:r>
      <w:r w:rsidR="00B62DE0" w:rsidRPr="002040DF">
        <w:rPr>
          <w:rFonts w:ascii="Daytona" w:hAnsi="Daytona"/>
          <w:color w:val="0070C0"/>
          <w:sz w:val="16"/>
          <w:szCs w:val="16"/>
        </w:rPr>
        <w:t>.</w:t>
      </w:r>
      <w:r w:rsidR="00B62DE0" w:rsidRPr="002040DF">
        <w:rPr>
          <w:rFonts w:ascii="Daytona" w:hAnsi="Daytona"/>
          <w:color w:val="0070C0"/>
          <w:sz w:val="16"/>
          <w:szCs w:val="16"/>
        </w:rPr>
        <w:tab/>
      </w:r>
      <w:r w:rsidR="00670DC4" w:rsidRPr="002040DF">
        <w:rPr>
          <w:rFonts w:ascii="Daytona" w:hAnsi="Daytona"/>
          <w:b/>
          <w:color w:val="0070C0"/>
          <w:sz w:val="16"/>
          <w:szCs w:val="16"/>
        </w:rPr>
        <w:t>Riders’ Cup Open Specialty Stake</w:t>
      </w:r>
    </w:p>
    <w:p w14:paraId="3F3D7ECD" w14:textId="149F7273" w:rsidR="00EF71AB" w:rsidRPr="002040DF" w:rsidRDefault="009A1C9B" w:rsidP="00F80DDB">
      <w:pPr>
        <w:tabs>
          <w:tab w:val="right" w:pos="270"/>
          <w:tab w:val="left" w:pos="450"/>
          <w:tab w:val="left" w:pos="540"/>
        </w:tabs>
        <w:spacing w:after="0" w:line="240" w:lineRule="auto"/>
        <w:rPr>
          <w:rFonts w:ascii="Daytona" w:hAnsi="Daytona"/>
          <w:b/>
          <w:sz w:val="16"/>
          <w:szCs w:val="16"/>
        </w:rPr>
      </w:pPr>
      <w:r w:rsidRPr="002040DF">
        <w:rPr>
          <w:rFonts w:ascii="Daytona" w:hAnsi="Daytona"/>
          <w:sz w:val="16"/>
          <w:szCs w:val="16"/>
        </w:rPr>
        <w:tab/>
      </w:r>
      <w:r w:rsidR="009E24C0" w:rsidRPr="002040DF">
        <w:rPr>
          <w:rFonts w:ascii="Daytona" w:hAnsi="Daytona"/>
          <w:sz w:val="16"/>
          <w:szCs w:val="16"/>
        </w:rPr>
        <w:t>3</w:t>
      </w:r>
      <w:r w:rsidR="00E35587" w:rsidRPr="002040DF">
        <w:rPr>
          <w:rFonts w:ascii="Daytona" w:hAnsi="Daytona"/>
          <w:sz w:val="16"/>
          <w:szCs w:val="16"/>
        </w:rPr>
        <w:t>9</w:t>
      </w:r>
      <w:r w:rsidR="00EF71AB" w:rsidRPr="002040DF">
        <w:rPr>
          <w:rFonts w:ascii="Daytona" w:hAnsi="Daytona"/>
          <w:sz w:val="16"/>
          <w:szCs w:val="16"/>
        </w:rPr>
        <w:t>.</w:t>
      </w:r>
      <w:r w:rsidR="00EF71AB" w:rsidRPr="002040DF">
        <w:rPr>
          <w:rFonts w:ascii="Daytona" w:hAnsi="Daytona"/>
          <w:sz w:val="16"/>
          <w:szCs w:val="16"/>
        </w:rPr>
        <w:tab/>
      </w:r>
      <w:r w:rsidR="00670DC4" w:rsidRPr="002040DF">
        <w:rPr>
          <w:rFonts w:ascii="Daytona" w:hAnsi="Daytona"/>
          <w:sz w:val="16"/>
          <w:szCs w:val="16"/>
        </w:rPr>
        <w:t>Andy Adkins Memorial Juvenile, 17 &amp; Under</w:t>
      </w:r>
    </w:p>
    <w:p w14:paraId="35364D99" w14:textId="77777777" w:rsidR="00EF71AB" w:rsidRPr="002040DF" w:rsidRDefault="00EF71AB" w:rsidP="00F80DDB">
      <w:pPr>
        <w:tabs>
          <w:tab w:val="right" w:pos="90"/>
          <w:tab w:val="right" w:pos="270"/>
          <w:tab w:val="left" w:pos="450"/>
          <w:tab w:val="left" w:pos="540"/>
        </w:tabs>
        <w:spacing w:after="0" w:line="240" w:lineRule="auto"/>
        <w:rPr>
          <w:rFonts w:ascii="Daytona" w:hAnsi="Daytona"/>
          <w:sz w:val="16"/>
          <w:szCs w:val="16"/>
        </w:rPr>
      </w:pPr>
    </w:p>
    <w:p w14:paraId="7F4BB939" w14:textId="053A01D7" w:rsidR="00EF71AB" w:rsidRPr="002040DF" w:rsidRDefault="0088613E" w:rsidP="00F80DDB">
      <w:pPr>
        <w:tabs>
          <w:tab w:val="right" w:pos="270"/>
          <w:tab w:val="left" w:pos="450"/>
        </w:tabs>
        <w:spacing w:after="0" w:line="240" w:lineRule="auto"/>
        <w:rPr>
          <w:rFonts w:ascii="Daytona" w:hAnsi="Daytona"/>
          <w:b/>
          <w:sz w:val="16"/>
          <w:szCs w:val="16"/>
        </w:rPr>
      </w:pPr>
      <w:r w:rsidRPr="002040DF">
        <w:rPr>
          <w:rFonts w:ascii="Daytona" w:hAnsi="Daytona"/>
          <w:b/>
          <w:sz w:val="16"/>
          <w:szCs w:val="16"/>
        </w:rPr>
        <w:t xml:space="preserve">June </w:t>
      </w:r>
      <w:r w:rsidR="00787CC1" w:rsidRPr="002040DF">
        <w:rPr>
          <w:rFonts w:ascii="Daytona" w:hAnsi="Daytona"/>
          <w:b/>
          <w:sz w:val="16"/>
          <w:szCs w:val="16"/>
        </w:rPr>
        <w:t>1</w:t>
      </w:r>
    </w:p>
    <w:p w14:paraId="170DCD53" w14:textId="77777777" w:rsidR="00EF71AB" w:rsidRPr="002040DF" w:rsidRDefault="00670DC4" w:rsidP="00F80DDB">
      <w:pPr>
        <w:tabs>
          <w:tab w:val="right" w:pos="270"/>
          <w:tab w:val="left" w:pos="450"/>
        </w:tabs>
        <w:spacing w:after="0" w:line="240" w:lineRule="auto"/>
        <w:rPr>
          <w:rFonts w:ascii="Daytona" w:hAnsi="Daytona"/>
          <w:sz w:val="16"/>
          <w:szCs w:val="16"/>
        </w:rPr>
      </w:pPr>
      <w:r w:rsidRPr="002040DF">
        <w:rPr>
          <w:rFonts w:ascii="Daytona" w:hAnsi="Daytona"/>
          <w:sz w:val="16"/>
          <w:szCs w:val="16"/>
        </w:rPr>
        <w:tab/>
      </w:r>
      <w:r w:rsidR="00EF71AB" w:rsidRPr="002040DF">
        <w:rPr>
          <w:rFonts w:ascii="Daytona" w:hAnsi="Daytona"/>
          <w:sz w:val="16"/>
          <w:szCs w:val="16"/>
        </w:rPr>
        <w:tab/>
        <w:t>Stick Horse, 6 &amp; Under (Ribbons only)</w:t>
      </w:r>
    </w:p>
    <w:p w14:paraId="078AA852" w14:textId="6BE2CD2F" w:rsidR="00EF71AB" w:rsidRPr="002040DF" w:rsidRDefault="00670DC4" w:rsidP="00F80DDB">
      <w:pPr>
        <w:tabs>
          <w:tab w:val="right" w:pos="270"/>
          <w:tab w:val="left" w:pos="450"/>
        </w:tabs>
        <w:spacing w:after="0" w:line="240" w:lineRule="auto"/>
        <w:rPr>
          <w:rFonts w:ascii="Daytona" w:hAnsi="Daytona"/>
          <w:sz w:val="16"/>
          <w:szCs w:val="16"/>
        </w:rPr>
      </w:pPr>
      <w:r w:rsidRPr="002040DF">
        <w:rPr>
          <w:rFonts w:ascii="Daytona" w:hAnsi="Daytona"/>
          <w:sz w:val="16"/>
          <w:szCs w:val="16"/>
        </w:rPr>
        <w:tab/>
      </w:r>
      <w:r w:rsidR="00E35587" w:rsidRPr="002040DF">
        <w:rPr>
          <w:rFonts w:ascii="Daytona" w:hAnsi="Daytona"/>
          <w:sz w:val="16"/>
          <w:szCs w:val="16"/>
        </w:rPr>
        <w:t>40</w:t>
      </w:r>
      <w:r w:rsidR="00EF71AB" w:rsidRPr="002040DF">
        <w:rPr>
          <w:rFonts w:ascii="Daytona" w:hAnsi="Daytona"/>
          <w:sz w:val="16"/>
          <w:szCs w:val="16"/>
        </w:rPr>
        <w:t>.</w:t>
      </w:r>
      <w:r w:rsidR="00EF71AB" w:rsidRPr="002040DF">
        <w:rPr>
          <w:rFonts w:ascii="Daytona" w:hAnsi="Daytona"/>
          <w:sz w:val="16"/>
          <w:szCs w:val="16"/>
        </w:rPr>
        <w:tab/>
        <w:t xml:space="preserve">Lead Line Pony, </w:t>
      </w:r>
      <w:r w:rsidR="00B62DE0" w:rsidRPr="002040DF">
        <w:rPr>
          <w:rFonts w:ascii="Daytona" w:hAnsi="Daytona"/>
          <w:sz w:val="16"/>
          <w:szCs w:val="16"/>
        </w:rPr>
        <w:t xml:space="preserve">Riders </w:t>
      </w:r>
      <w:r w:rsidRPr="002040DF">
        <w:rPr>
          <w:rFonts w:ascii="Daytona" w:hAnsi="Daytona"/>
          <w:sz w:val="16"/>
          <w:szCs w:val="16"/>
        </w:rPr>
        <w:t>6 &amp; Under</w:t>
      </w:r>
    </w:p>
    <w:p w14:paraId="6D6809FC" w14:textId="046D698B" w:rsidR="00EF71AB" w:rsidRPr="002040DF" w:rsidRDefault="00670DC4" w:rsidP="00F80DDB">
      <w:pPr>
        <w:tabs>
          <w:tab w:val="right" w:pos="270"/>
          <w:tab w:val="left" w:pos="450"/>
        </w:tabs>
        <w:spacing w:after="0" w:line="240" w:lineRule="auto"/>
        <w:rPr>
          <w:rFonts w:ascii="Daytona" w:hAnsi="Daytona"/>
          <w:sz w:val="16"/>
          <w:szCs w:val="16"/>
        </w:rPr>
      </w:pPr>
      <w:r w:rsidRPr="002040DF">
        <w:rPr>
          <w:rFonts w:ascii="Daytona" w:hAnsi="Daytona"/>
          <w:sz w:val="16"/>
          <w:szCs w:val="16"/>
        </w:rPr>
        <w:tab/>
      </w:r>
      <w:r w:rsidR="00D812EB" w:rsidRPr="002040DF">
        <w:rPr>
          <w:rFonts w:ascii="Daytona" w:hAnsi="Daytona"/>
          <w:sz w:val="16"/>
          <w:szCs w:val="16"/>
        </w:rPr>
        <w:t>4</w:t>
      </w:r>
      <w:r w:rsidR="00E35587" w:rsidRPr="002040DF">
        <w:rPr>
          <w:rFonts w:ascii="Daytona" w:hAnsi="Daytona"/>
          <w:sz w:val="16"/>
          <w:szCs w:val="16"/>
        </w:rPr>
        <w:t>1</w:t>
      </w:r>
      <w:r w:rsidR="00EF71AB" w:rsidRPr="002040DF">
        <w:rPr>
          <w:rFonts w:ascii="Daytona" w:hAnsi="Daytona"/>
          <w:sz w:val="16"/>
          <w:szCs w:val="16"/>
        </w:rPr>
        <w:t>.</w:t>
      </w:r>
      <w:r w:rsidR="00EF71AB" w:rsidRPr="002040DF">
        <w:rPr>
          <w:rFonts w:ascii="Daytona" w:hAnsi="Daytona"/>
          <w:sz w:val="16"/>
          <w:szCs w:val="16"/>
        </w:rPr>
        <w:tab/>
        <w:t>Fine Harness Open</w:t>
      </w:r>
    </w:p>
    <w:p w14:paraId="4B53EB3A" w14:textId="08D392C0" w:rsidR="00EF71AB" w:rsidRPr="002040DF" w:rsidRDefault="00670DC4" w:rsidP="00F80DDB">
      <w:pPr>
        <w:tabs>
          <w:tab w:val="right" w:pos="270"/>
          <w:tab w:val="left" w:pos="450"/>
        </w:tabs>
        <w:spacing w:after="0" w:line="240" w:lineRule="auto"/>
        <w:rPr>
          <w:rFonts w:ascii="Daytona" w:hAnsi="Daytona"/>
          <w:color w:val="0070C0"/>
          <w:sz w:val="16"/>
          <w:szCs w:val="16"/>
        </w:rPr>
      </w:pPr>
      <w:r w:rsidRPr="002040DF">
        <w:rPr>
          <w:rFonts w:ascii="Daytona" w:hAnsi="Daytona"/>
          <w:color w:val="0070C0"/>
          <w:sz w:val="16"/>
          <w:szCs w:val="16"/>
        </w:rPr>
        <w:tab/>
      </w:r>
      <w:r w:rsidR="0044048C" w:rsidRPr="002040DF">
        <w:rPr>
          <w:rFonts w:ascii="Daytona" w:hAnsi="Daytona"/>
          <w:color w:val="0070C0"/>
          <w:sz w:val="16"/>
          <w:szCs w:val="16"/>
        </w:rPr>
        <w:t>4</w:t>
      </w:r>
      <w:r w:rsidR="00E35587" w:rsidRPr="002040DF">
        <w:rPr>
          <w:rFonts w:ascii="Daytona" w:hAnsi="Daytona"/>
          <w:color w:val="0070C0"/>
          <w:sz w:val="16"/>
          <w:szCs w:val="16"/>
        </w:rPr>
        <w:t>2</w:t>
      </w:r>
      <w:r w:rsidR="00EF71AB" w:rsidRPr="002040DF">
        <w:rPr>
          <w:rFonts w:ascii="Daytona" w:hAnsi="Daytona"/>
          <w:color w:val="0070C0"/>
          <w:sz w:val="16"/>
          <w:szCs w:val="16"/>
        </w:rPr>
        <w:t>.</w:t>
      </w:r>
      <w:r w:rsidR="00EF71AB" w:rsidRPr="002040DF">
        <w:rPr>
          <w:rFonts w:ascii="Daytona" w:hAnsi="Daytona"/>
          <w:color w:val="0070C0"/>
          <w:sz w:val="16"/>
          <w:szCs w:val="16"/>
        </w:rPr>
        <w:tab/>
      </w:r>
      <w:r w:rsidR="00EF71AB" w:rsidRPr="002040DF">
        <w:rPr>
          <w:rFonts w:ascii="Daytona" w:hAnsi="Daytona"/>
          <w:b/>
          <w:color w:val="0070C0"/>
          <w:sz w:val="16"/>
          <w:szCs w:val="16"/>
        </w:rPr>
        <w:t>Riders’ Cup Aged Mares &amp; Geldings, Specialty</w:t>
      </w:r>
    </w:p>
    <w:p w14:paraId="6D73F273" w14:textId="331D760D" w:rsidR="00EF71AB" w:rsidRPr="002040DF" w:rsidRDefault="00670DC4" w:rsidP="00F80DDB">
      <w:pPr>
        <w:tabs>
          <w:tab w:val="right" w:pos="270"/>
          <w:tab w:val="left" w:pos="450"/>
        </w:tabs>
        <w:spacing w:after="0" w:line="240" w:lineRule="auto"/>
        <w:rPr>
          <w:rFonts w:ascii="Daytona" w:hAnsi="Daytona"/>
          <w:color w:val="0070C0"/>
          <w:sz w:val="16"/>
          <w:szCs w:val="16"/>
        </w:rPr>
      </w:pPr>
      <w:r w:rsidRPr="002040DF">
        <w:rPr>
          <w:rFonts w:ascii="Daytona" w:hAnsi="Daytona"/>
          <w:color w:val="0070C0"/>
          <w:sz w:val="16"/>
          <w:szCs w:val="16"/>
        </w:rPr>
        <w:tab/>
      </w:r>
      <w:r w:rsidR="00406C14" w:rsidRPr="002040DF">
        <w:rPr>
          <w:rFonts w:ascii="Daytona" w:hAnsi="Daytona"/>
          <w:color w:val="0070C0"/>
          <w:sz w:val="16"/>
          <w:szCs w:val="16"/>
        </w:rPr>
        <w:t>4</w:t>
      </w:r>
      <w:r w:rsidR="00E35587" w:rsidRPr="002040DF">
        <w:rPr>
          <w:rFonts w:ascii="Daytona" w:hAnsi="Daytona"/>
          <w:color w:val="0070C0"/>
          <w:sz w:val="16"/>
          <w:szCs w:val="16"/>
        </w:rPr>
        <w:t>3</w:t>
      </w:r>
      <w:r w:rsidR="00EF71AB" w:rsidRPr="002040DF">
        <w:rPr>
          <w:rFonts w:ascii="Daytona" w:hAnsi="Daytona"/>
          <w:color w:val="0070C0"/>
          <w:sz w:val="16"/>
          <w:szCs w:val="16"/>
        </w:rPr>
        <w:t>.</w:t>
      </w:r>
      <w:r w:rsidR="00EF71AB" w:rsidRPr="002040DF">
        <w:rPr>
          <w:rFonts w:ascii="Daytona" w:hAnsi="Daytona"/>
          <w:color w:val="0070C0"/>
          <w:sz w:val="16"/>
          <w:szCs w:val="16"/>
        </w:rPr>
        <w:tab/>
      </w:r>
      <w:r w:rsidR="00EF71AB" w:rsidRPr="002040DF">
        <w:rPr>
          <w:rFonts w:ascii="Daytona" w:hAnsi="Daytona"/>
          <w:b/>
          <w:color w:val="0070C0"/>
          <w:sz w:val="16"/>
          <w:szCs w:val="16"/>
        </w:rPr>
        <w:t>Riders’ Cup Walking Yearlings- Fillies &amp; Geldings</w:t>
      </w:r>
    </w:p>
    <w:p w14:paraId="14291294" w14:textId="0A3E93B3" w:rsidR="00EF71AB" w:rsidRPr="002040DF" w:rsidRDefault="00670DC4" w:rsidP="00F80DDB">
      <w:pPr>
        <w:tabs>
          <w:tab w:val="right" w:pos="270"/>
          <w:tab w:val="left" w:pos="450"/>
        </w:tabs>
        <w:spacing w:after="0" w:line="240" w:lineRule="auto"/>
        <w:rPr>
          <w:rFonts w:ascii="Daytona" w:hAnsi="Daytona"/>
          <w:sz w:val="16"/>
          <w:szCs w:val="16"/>
        </w:rPr>
      </w:pPr>
      <w:r w:rsidRPr="002040DF">
        <w:rPr>
          <w:rFonts w:ascii="Daytona" w:hAnsi="Daytona"/>
          <w:sz w:val="16"/>
          <w:szCs w:val="16"/>
        </w:rPr>
        <w:tab/>
      </w:r>
      <w:r w:rsidR="009E24C0" w:rsidRPr="002040DF">
        <w:rPr>
          <w:rFonts w:ascii="Daytona" w:hAnsi="Daytona"/>
          <w:sz w:val="16"/>
          <w:szCs w:val="16"/>
        </w:rPr>
        <w:t>4</w:t>
      </w:r>
      <w:r w:rsidR="00E35587" w:rsidRPr="002040DF">
        <w:rPr>
          <w:rFonts w:ascii="Daytona" w:hAnsi="Daytona"/>
          <w:sz w:val="16"/>
          <w:szCs w:val="16"/>
        </w:rPr>
        <w:t>4</w:t>
      </w:r>
      <w:r w:rsidR="00EF71AB" w:rsidRPr="002040DF">
        <w:rPr>
          <w:rFonts w:ascii="Daytona" w:hAnsi="Daytona"/>
          <w:sz w:val="16"/>
          <w:szCs w:val="16"/>
        </w:rPr>
        <w:t>.</w:t>
      </w:r>
      <w:r w:rsidR="00EF71AB" w:rsidRPr="002040DF">
        <w:rPr>
          <w:rFonts w:ascii="Daytona" w:hAnsi="Daytona"/>
          <w:sz w:val="16"/>
          <w:szCs w:val="16"/>
        </w:rPr>
        <w:tab/>
        <w:t xml:space="preserve">Amateur </w:t>
      </w:r>
      <w:proofErr w:type="gramStart"/>
      <w:r w:rsidR="00EF71AB" w:rsidRPr="002040DF">
        <w:rPr>
          <w:rFonts w:ascii="Daytona" w:hAnsi="Daytona"/>
          <w:sz w:val="16"/>
          <w:szCs w:val="16"/>
        </w:rPr>
        <w:t>Two Year Old</w:t>
      </w:r>
      <w:proofErr w:type="gramEnd"/>
      <w:r w:rsidR="00EF71AB" w:rsidRPr="002040DF">
        <w:rPr>
          <w:rFonts w:ascii="Daytona" w:hAnsi="Daytona"/>
          <w:sz w:val="16"/>
          <w:szCs w:val="16"/>
        </w:rPr>
        <w:t>- Mares &amp; Geldings</w:t>
      </w:r>
    </w:p>
    <w:p w14:paraId="06BA615B" w14:textId="42BD2BE1" w:rsidR="00EF71AB" w:rsidRPr="002040DF" w:rsidRDefault="00670DC4" w:rsidP="00F80DDB">
      <w:pPr>
        <w:tabs>
          <w:tab w:val="right" w:pos="270"/>
          <w:tab w:val="left" w:pos="450"/>
        </w:tabs>
        <w:spacing w:after="0" w:line="240" w:lineRule="auto"/>
        <w:rPr>
          <w:rFonts w:ascii="Daytona" w:hAnsi="Daytona"/>
          <w:sz w:val="16"/>
          <w:szCs w:val="16"/>
        </w:rPr>
      </w:pPr>
      <w:r w:rsidRPr="002040DF">
        <w:rPr>
          <w:rFonts w:ascii="Daytona" w:hAnsi="Daytona"/>
          <w:sz w:val="16"/>
          <w:szCs w:val="16"/>
        </w:rPr>
        <w:tab/>
      </w:r>
      <w:r w:rsidR="009E24C0" w:rsidRPr="002040DF">
        <w:rPr>
          <w:rFonts w:ascii="Daytona" w:hAnsi="Daytona"/>
          <w:sz w:val="16"/>
          <w:szCs w:val="16"/>
        </w:rPr>
        <w:t>4</w:t>
      </w:r>
      <w:r w:rsidR="00E35587" w:rsidRPr="002040DF">
        <w:rPr>
          <w:rFonts w:ascii="Daytona" w:hAnsi="Daytona"/>
          <w:sz w:val="16"/>
          <w:szCs w:val="16"/>
        </w:rPr>
        <w:t>5</w:t>
      </w:r>
      <w:r w:rsidR="00EF71AB" w:rsidRPr="002040DF">
        <w:rPr>
          <w:rFonts w:ascii="Daytona" w:hAnsi="Daytona"/>
          <w:sz w:val="16"/>
          <w:szCs w:val="16"/>
        </w:rPr>
        <w:t>.</w:t>
      </w:r>
      <w:r w:rsidR="00EF71AB" w:rsidRPr="002040DF">
        <w:rPr>
          <w:rFonts w:ascii="Daytona" w:hAnsi="Daytona"/>
          <w:sz w:val="16"/>
          <w:szCs w:val="16"/>
        </w:rPr>
        <w:tab/>
        <w:t>Amateur Owned &amp; Trained (No professional training in 90 days)</w:t>
      </w:r>
    </w:p>
    <w:p w14:paraId="37358C44" w14:textId="06E545F2" w:rsidR="00EF71AB" w:rsidRPr="002040DF" w:rsidRDefault="00670DC4" w:rsidP="00F80DDB">
      <w:pPr>
        <w:tabs>
          <w:tab w:val="right" w:pos="270"/>
          <w:tab w:val="left" w:pos="450"/>
        </w:tabs>
        <w:spacing w:after="0" w:line="240" w:lineRule="auto"/>
        <w:rPr>
          <w:rFonts w:ascii="Daytona" w:hAnsi="Daytona"/>
          <w:b/>
          <w:bCs/>
          <w:i/>
          <w:iCs/>
          <w:color w:val="0070C0"/>
          <w:sz w:val="16"/>
          <w:szCs w:val="16"/>
        </w:rPr>
      </w:pPr>
      <w:r w:rsidRPr="002040DF">
        <w:rPr>
          <w:rFonts w:ascii="Daytona" w:hAnsi="Daytona"/>
          <w:b/>
          <w:bCs/>
          <w:i/>
          <w:iCs/>
          <w:color w:val="0070C0"/>
          <w:sz w:val="16"/>
          <w:szCs w:val="16"/>
        </w:rPr>
        <w:tab/>
      </w:r>
      <w:r w:rsidR="009E24C0" w:rsidRPr="002040DF">
        <w:rPr>
          <w:rFonts w:ascii="Daytona" w:hAnsi="Daytona"/>
          <w:b/>
          <w:bCs/>
          <w:i/>
          <w:iCs/>
          <w:color w:val="0070C0"/>
          <w:sz w:val="16"/>
          <w:szCs w:val="16"/>
        </w:rPr>
        <w:t>4</w:t>
      </w:r>
      <w:r w:rsidR="00E35587" w:rsidRPr="002040DF">
        <w:rPr>
          <w:rFonts w:ascii="Daytona" w:hAnsi="Daytona"/>
          <w:b/>
          <w:bCs/>
          <w:i/>
          <w:iCs/>
          <w:color w:val="0070C0"/>
          <w:sz w:val="16"/>
          <w:szCs w:val="16"/>
        </w:rPr>
        <w:t>6</w:t>
      </w:r>
      <w:r w:rsidR="00EF71AB" w:rsidRPr="002040DF">
        <w:rPr>
          <w:rFonts w:ascii="Daytona" w:hAnsi="Daytona"/>
          <w:b/>
          <w:bCs/>
          <w:i/>
          <w:iCs/>
          <w:color w:val="0070C0"/>
          <w:sz w:val="16"/>
          <w:szCs w:val="16"/>
        </w:rPr>
        <w:t>.</w:t>
      </w:r>
      <w:r w:rsidR="00EF71AB" w:rsidRPr="002040DF">
        <w:rPr>
          <w:rFonts w:ascii="Daytona" w:hAnsi="Daytona"/>
          <w:b/>
          <w:bCs/>
          <w:i/>
          <w:iCs/>
          <w:color w:val="0070C0"/>
          <w:sz w:val="16"/>
          <w:szCs w:val="16"/>
        </w:rPr>
        <w:tab/>
        <w:t xml:space="preserve">Riders’ Cup </w:t>
      </w:r>
      <w:r w:rsidR="007A22C8" w:rsidRPr="002040DF">
        <w:rPr>
          <w:rFonts w:ascii="Daytona" w:hAnsi="Daytona"/>
          <w:b/>
          <w:bCs/>
          <w:i/>
          <w:iCs/>
          <w:color w:val="0070C0"/>
          <w:sz w:val="16"/>
          <w:szCs w:val="16"/>
        </w:rPr>
        <w:t xml:space="preserve">Wayne Tharp Memorial </w:t>
      </w:r>
      <w:proofErr w:type="gramStart"/>
      <w:r w:rsidR="00EF71AB" w:rsidRPr="002040DF">
        <w:rPr>
          <w:rFonts w:ascii="Daytona" w:hAnsi="Daytona"/>
          <w:b/>
          <w:bCs/>
          <w:i/>
          <w:iCs/>
          <w:color w:val="0070C0"/>
          <w:sz w:val="16"/>
          <w:szCs w:val="16"/>
        </w:rPr>
        <w:t>Two Year Old</w:t>
      </w:r>
      <w:proofErr w:type="gramEnd"/>
      <w:r w:rsidR="00EF71AB" w:rsidRPr="002040DF">
        <w:rPr>
          <w:rFonts w:ascii="Daytona" w:hAnsi="Daytona"/>
          <w:b/>
          <w:bCs/>
          <w:i/>
          <w:iCs/>
          <w:color w:val="0070C0"/>
          <w:sz w:val="16"/>
          <w:szCs w:val="16"/>
        </w:rPr>
        <w:t xml:space="preserve"> Stallions</w:t>
      </w:r>
    </w:p>
    <w:p w14:paraId="1C52ECFD" w14:textId="67AC4B35" w:rsidR="00EF71AB" w:rsidRPr="002040DF" w:rsidRDefault="00670DC4" w:rsidP="00F80DDB">
      <w:pPr>
        <w:tabs>
          <w:tab w:val="right" w:pos="270"/>
          <w:tab w:val="left" w:pos="450"/>
        </w:tabs>
        <w:spacing w:after="0" w:line="240" w:lineRule="auto"/>
        <w:rPr>
          <w:rFonts w:ascii="Daytona" w:hAnsi="Daytona"/>
          <w:sz w:val="16"/>
          <w:szCs w:val="16"/>
        </w:rPr>
      </w:pPr>
      <w:r w:rsidRPr="002040DF">
        <w:rPr>
          <w:rFonts w:ascii="Daytona" w:hAnsi="Daytona"/>
          <w:sz w:val="16"/>
          <w:szCs w:val="16"/>
        </w:rPr>
        <w:tab/>
        <w:t>4</w:t>
      </w:r>
      <w:r w:rsidR="00E35587" w:rsidRPr="002040DF">
        <w:rPr>
          <w:rFonts w:ascii="Daytona" w:hAnsi="Daytona"/>
          <w:sz w:val="16"/>
          <w:szCs w:val="16"/>
        </w:rPr>
        <w:t>7</w:t>
      </w:r>
      <w:r w:rsidR="00EF71AB" w:rsidRPr="002040DF">
        <w:rPr>
          <w:rFonts w:ascii="Daytona" w:hAnsi="Daytona"/>
          <w:sz w:val="16"/>
          <w:szCs w:val="16"/>
        </w:rPr>
        <w:t>.</w:t>
      </w:r>
      <w:r w:rsidR="00EF71AB" w:rsidRPr="002040DF">
        <w:rPr>
          <w:rFonts w:ascii="Daytona" w:hAnsi="Daytona"/>
          <w:sz w:val="16"/>
          <w:szCs w:val="16"/>
        </w:rPr>
        <w:tab/>
        <w:t>Amateur Lady Riders on Mares &amp; Geldings</w:t>
      </w:r>
    </w:p>
    <w:p w14:paraId="345A690C" w14:textId="19E1244D" w:rsidR="00EF71AB" w:rsidRPr="002040DF" w:rsidRDefault="00670DC4" w:rsidP="00F80DDB">
      <w:pPr>
        <w:tabs>
          <w:tab w:val="right" w:pos="270"/>
          <w:tab w:val="left" w:pos="450"/>
        </w:tabs>
        <w:spacing w:after="0" w:line="240" w:lineRule="auto"/>
        <w:rPr>
          <w:rFonts w:ascii="Daytona" w:hAnsi="Daytona"/>
          <w:b/>
          <w:color w:val="0070C0"/>
          <w:sz w:val="16"/>
          <w:szCs w:val="16"/>
        </w:rPr>
      </w:pPr>
      <w:r w:rsidRPr="002040DF">
        <w:rPr>
          <w:rFonts w:ascii="Daytona" w:hAnsi="Daytona"/>
          <w:color w:val="0070C0"/>
          <w:sz w:val="16"/>
          <w:szCs w:val="16"/>
        </w:rPr>
        <w:tab/>
        <w:t>4</w:t>
      </w:r>
      <w:r w:rsidR="00E35587" w:rsidRPr="002040DF">
        <w:rPr>
          <w:rFonts w:ascii="Daytona" w:hAnsi="Daytona"/>
          <w:color w:val="0070C0"/>
          <w:sz w:val="16"/>
          <w:szCs w:val="16"/>
        </w:rPr>
        <w:t>8</w:t>
      </w:r>
      <w:r w:rsidR="00EF71AB" w:rsidRPr="002040DF">
        <w:rPr>
          <w:rFonts w:ascii="Daytona" w:hAnsi="Daytona"/>
          <w:color w:val="0070C0"/>
          <w:sz w:val="16"/>
          <w:szCs w:val="16"/>
        </w:rPr>
        <w:t>.</w:t>
      </w:r>
      <w:r w:rsidR="00EF71AB" w:rsidRPr="002040DF">
        <w:rPr>
          <w:rFonts w:ascii="Daytona" w:hAnsi="Daytona"/>
          <w:color w:val="0070C0"/>
          <w:sz w:val="16"/>
          <w:szCs w:val="16"/>
        </w:rPr>
        <w:tab/>
      </w:r>
      <w:r w:rsidR="00EF71AB" w:rsidRPr="002040DF">
        <w:rPr>
          <w:rFonts w:ascii="Daytona" w:hAnsi="Daytona"/>
          <w:b/>
          <w:color w:val="0070C0"/>
          <w:sz w:val="16"/>
          <w:szCs w:val="16"/>
        </w:rPr>
        <w:t>Riders’ Cup Walking Yearlings- Stallions</w:t>
      </w:r>
    </w:p>
    <w:p w14:paraId="0B7CC19C" w14:textId="75474CEC" w:rsidR="00EF71AB" w:rsidRPr="002040DF" w:rsidRDefault="00670DC4" w:rsidP="00F80DDB">
      <w:pPr>
        <w:tabs>
          <w:tab w:val="right" w:pos="270"/>
          <w:tab w:val="left" w:pos="450"/>
        </w:tabs>
        <w:spacing w:after="0" w:line="240" w:lineRule="auto"/>
        <w:rPr>
          <w:rFonts w:ascii="Daytona" w:hAnsi="Daytona"/>
          <w:sz w:val="16"/>
          <w:szCs w:val="16"/>
        </w:rPr>
      </w:pPr>
      <w:r w:rsidRPr="002040DF">
        <w:rPr>
          <w:rFonts w:ascii="Daytona" w:hAnsi="Daytona"/>
          <w:sz w:val="16"/>
          <w:szCs w:val="16"/>
        </w:rPr>
        <w:tab/>
        <w:t>4</w:t>
      </w:r>
      <w:r w:rsidR="00E35587" w:rsidRPr="002040DF">
        <w:rPr>
          <w:rFonts w:ascii="Daytona" w:hAnsi="Daytona"/>
          <w:sz w:val="16"/>
          <w:szCs w:val="16"/>
        </w:rPr>
        <w:t>9</w:t>
      </w:r>
      <w:r w:rsidR="00EF71AB" w:rsidRPr="002040DF">
        <w:rPr>
          <w:rFonts w:ascii="Daytona" w:hAnsi="Daytona"/>
          <w:sz w:val="16"/>
          <w:szCs w:val="16"/>
        </w:rPr>
        <w:t>.</w:t>
      </w:r>
      <w:r w:rsidR="00EF71AB" w:rsidRPr="002040DF">
        <w:rPr>
          <w:rFonts w:ascii="Daytona" w:hAnsi="Daytona"/>
          <w:sz w:val="16"/>
          <w:szCs w:val="16"/>
        </w:rPr>
        <w:tab/>
      </w:r>
      <w:r w:rsidR="00A4708E" w:rsidRPr="002040DF">
        <w:rPr>
          <w:rFonts w:ascii="Daytona" w:hAnsi="Daytona"/>
          <w:sz w:val="16"/>
          <w:szCs w:val="16"/>
        </w:rPr>
        <w:t xml:space="preserve">Speed, Open Shod, Juvenile Riders 17 &amp; Under </w:t>
      </w:r>
    </w:p>
    <w:p w14:paraId="4C1C45C1" w14:textId="60CED9D5" w:rsidR="00522105" w:rsidRPr="002040DF" w:rsidRDefault="002F3176" w:rsidP="00F80DDB">
      <w:pPr>
        <w:tabs>
          <w:tab w:val="right" w:pos="270"/>
          <w:tab w:val="left" w:pos="450"/>
        </w:tabs>
        <w:spacing w:after="0" w:line="240" w:lineRule="auto"/>
        <w:rPr>
          <w:rFonts w:ascii="Daytona" w:hAnsi="Daytona"/>
          <w:sz w:val="16"/>
          <w:szCs w:val="16"/>
        </w:rPr>
      </w:pPr>
      <w:r w:rsidRPr="002040DF">
        <w:rPr>
          <w:rFonts w:ascii="Daytona" w:hAnsi="Daytona"/>
          <w:sz w:val="16"/>
          <w:szCs w:val="16"/>
        </w:rPr>
        <w:tab/>
      </w:r>
      <w:r w:rsidR="00E35587" w:rsidRPr="002040DF">
        <w:rPr>
          <w:rFonts w:ascii="Daytona" w:hAnsi="Daytona"/>
          <w:sz w:val="16"/>
          <w:szCs w:val="16"/>
        </w:rPr>
        <w:t>50</w:t>
      </w:r>
      <w:r w:rsidRPr="002040DF">
        <w:rPr>
          <w:rFonts w:ascii="Daytona" w:hAnsi="Daytona"/>
          <w:sz w:val="16"/>
          <w:szCs w:val="16"/>
        </w:rPr>
        <w:t>.</w:t>
      </w:r>
      <w:r w:rsidRPr="002040DF">
        <w:rPr>
          <w:rFonts w:ascii="Daytona" w:hAnsi="Daytona"/>
          <w:sz w:val="16"/>
          <w:szCs w:val="16"/>
        </w:rPr>
        <w:tab/>
      </w:r>
      <w:bookmarkStart w:id="5" w:name="_Hlk162079676"/>
      <w:r w:rsidR="00A4708E" w:rsidRPr="002040DF">
        <w:rPr>
          <w:rFonts w:ascii="Daytona" w:hAnsi="Daytona"/>
          <w:sz w:val="16"/>
          <w:szCs w:val="16"/>
        </w:rPr>
        <w:t>Amateur Show Pleasure</w:t>
      </w:r>
    </w:p>
    <w:bookmarkEnd w:id="5"/>
    <w:p w14:paraId="73ACCCE9" w14:textId="40595AD3" w:rsidR="00EF71AB" w:rsidRPr="002040DF" w:rsidRDefault="00AA4E99" w:rsidP="00F80DDB">
      <w:pPr>
        <w:tabs>
          <w:tab w:val="right" w:pos="270"/>
          <w:tab w:val="left" w:pos="450"/>
        </w:tabs>
        <w:spacing w:after="0" w:line="240" w:lineRule="auto"/>
        <w:rPr>
          <w:rFonts w:ascii="Daytona" w:hAnsi="Daytona"/>
          <w:color w:val="0070C0"/>
          <w:sz w:val="16"/>
          <w:szCs w:val="16"/>
        </w:rPr>
      </w:pPr>
      <w:r w:rsidRPr="002040DF">
        <w:rPr>
          <w:rFonts w:ascii="Daytona" w:hAnsi="Daytona"/>
          <w:color w:val="0070C0"/>
          <w:sz w:val="16"/>
          <w:szCs w:val="16"/>
        </w:rPr>
        <w:tab/>
      </w:r>
      <w:r w:rsidR="00D812EB" w:rsidRPr="002040DF">
        <w:rPr>
          <w:rFonts w:ascii="Daytona" w:hAnsi="Daytona"/>
          <w:color w:val="0070C0"/>
          <w:sz w:val="16"/>
          <w:szCs w:val="16"/>
        </w:rPr>
        <w:t>5</w:t>
      </w:r>
      <w:r w:rsidR="00E35587" w:rsidRPr="002040DF">
        <w:rPr>
          <w:rFonts w:ascii="Daytona" w:hAnsi="Daytona"/>
          <w:color w:val="0070C0"/>
          <w:sz w:val="16"/>
          <w:szCs w:val="16"/>
        </w:rPr>
        <w:t>1</w:t>
      </w:r>
      <w:r w:rsidRPr="002040DF">
        <w:rPr>
          <w:rFonts w:ascii="Daytona" w:hAnsi="Daytona"/>
          <w:color w:val="0070C0"/>
          <w:sz w:val="16"/>
          <w:szCs w:val="16"/>
        </w:rPr>
        <w:t>.</w:t>
      </w:r>
      <w:r w:rsidR="00EF71AB" w:rsidRPr="002040DF">
        <w:rPr>
          <w:rFonts w:ascii="Daytona" w:hAnsi="Daytona"/>
          <w:color w:val="0070C0"/>
          <w:sz w:val="16"/>
          <w:szCs w:val="16"/>
        </w:rPr>
        <w:tab/>
      </w:r>
      <w:r w:rsidR="00A4708E" w:rsidRPr="002040DF">
        <w:rPr>
          <w:rFonts w:ascii="Daytona" w:hAnsi="Daytona"/>
          <w:b/>
          <w:bCs/>
          <w:color w:val="0070C0"/>
          <w:sz w:val="16"/>
          <w:szCs w:val="16"/>
        </w:rPr>
        <w:t>Riders</w:t>
      </w:r>
      <w:r w:rsidR="0044048C" w:rsidRPr="002040DF">
        <w:rPr>
          <w:rFonts w:ascii="Daytona" w:hAnsi="Daytona"/>
          <w:b/>
          <w:bCs/>
          <w:color w:val="0070C0"/>
          <w:sz w:val="16"/>
          <w:szCs w:val="16"/>
        </w:rPr>
        <w:t>’</w:t>
      </w:r>
      <w:r w:rsidR="00A4708E" w:rsidRPr="002040DF">
        <w:rPr>
          <w:rFonts w:ascii="Daytona" w:hAnsi="Daytona"/>
          <w:b/>
          <w:bCs/>
          <w:color w:val="0070C0"/>
          <w:sz w:val="16"/>
          <w:szCs w:val="16"/>
        </w:rPr>
        <w:t xml:space="preserve"> C</w:t>
      </w:r>
      <w:r w:rsidR="0044048C" w:rsidRPr="002040DF">
        <w:rPr>
          <w:rFonts w:ascii="Daytona" w:hAnsi="Daytona"/>
          <w:b/>
          <w:bCs/>
          <w:color w:val="0070C0"/>
          <w:sz w:val="16"/>
          <w:szCs w:val="16"/>
        </w:rPr>
        <w:t>up Park Performance</w:t>
      </w:r>
      <w:r w:rsidR="0044048C" w:rsidRPr="002040DF">
        <w:rPr>
          <w:rFonts w:ascii="Daytona" w:hAnsi="Daytona"/>
          <w:color w:val="0070C0"/>
          <w:sz w:val="16"/>
          <w:szCs w:val="16"/>
        </w:rPr>
        <w:t xml:space="preserve"> </w:t>
      </w:r>
    </w:p>
    <w:p w14:paraId="473DF1A4" w14:textId="37DEF360" w:rsidR="00EF71AB" w:rsidRPr="002040DF" w:rsidRDefault="000528AC" w:rsidP="00F80DDB">
      <w:pPr>
        <w:tabs>
          <w:tab w:val="right" w:pos="270"/>
          <w:tab w:val="left" w:pos="450"/>
        </w:tabs>
        <w:spacing w:after="0" w:line="240" w:lineRule="auto"/>
        <w:rPr>
          <w:rFonts w:ascii="Daytona" w:hAnsi="Daytona"/>
          <w:sz w:val="16"/>
          <w:szCs w:val="16"/>
        </w:rPr>
      </w:pPr>
      <w:r w:rsidRPr="002040DF">
        <w:rPr>
          <w:rFonts w:ascii="Daytona" w:hAnsi="Daytona"/>
          <w:sz w:val="16"/>
          <w:szCs w:val="16"/>
        </w:rPr>
        <w:tab/>
      </w:r>
      <w:r w:rsidR="0044048C" w:rsidRPr="002040DF">
        <w:rPr>
          <w:rFonts w:ascii="Daytona" w:hAnsi="Daytona"/>
          <w:sz w:val="16"/>
          <w:szCs w:val="16"/>
        </w:rPr>
        <w:t>5</w:t>
      </w:r>
      <w:r w:rsidR="00E35587" w:rsidRPr="002040DF">
        <w:rPr>
          <w:rFonts w:ascii="Daytona" w:hAnsi="Daytona"/>
          <w:sz w:val="16"/>
          <w:szCs w:val="16"/>
        </w:rPr>
        <w:t>2</w:t>
      </w:r>
      <w:r w:rsidR="00EF71AB" w:rsidRPr="002040DF">
        <w:rPr>
          <w:rFonts w:ascii="Daytona" w:hAnsi="Daytona"/>
          <w:sz w:val="16"/>
          <w:szCs w:val="16"/>
        </w:rPr>
        <w:t>.</w:t>
      </w:r>
      <w:r w:rsidR="00EF71AB" w:rsidRPr="002040DF">
        <w:rPr>
          <w:rFonts w:ascii="Daytona" w:hAnsi="Daytona"/>
          <w:sz w:val="16"/>
          <w:szCs w:val="16"/>
        </w:rPr>
        <w:tab/>
        <w:t xml:space="preserve">Amateur </w:t>
      </w:r>
      <w:proofErr w:type="gramStart"/>
      <w:r w:rsidR="00EF71AB" w:rsidRPr="002040DF">
        <w:rPr>
          <w:rFonts w:ascii="Daytona" w:hAnsi="Daytona"/>
          <w:sz w:val="16"/>
          <w:szCs w:val="16"/>
        </w:rPr>
        <w:t>Three Year Old</w:t>
      </w:r>
      <w:proofErr w:type="gramEnd"/>
      <w:r w:rsidR="00EF71AB" w:rsidRPr="002040DF">
        <w:rPr>
          <w:rFonts w:ascii="Daytona" w:hAnsi="Daytona"/>
          <w:sz w:val="16"/>
          <w:szCs w:val="16"/>
        </w:rPr>
        <w:t xml:space="preserve"> Stallions</w:t>
      </w:r>
    </w:p>
    <w:p w14:paraId="2E6C091B" w14:textId="44F5834E" w:rsidR="00AA4E99" w:rsidRPr="002040DF" w:rsidRDefault="000528AC" w:rsidP="00F80DDB">
      <w:pPr>
        <w:tabs>
          <w:tab w:val="right" w:pos="270"/>
          <w:tab w:val="left" w:pos="450"/>
        </w:tabs>
        <w:spacing w:after="0" w:line="240" w:lineRule="auto"/>
        <w:rPr>
          <w:rFonts w:ascii="Daytona" w:hAnsi="Daytona"/>
          <w:sz w:val="16"/>
          <w:szCs w:val="16"/>
        </w:rPr>
      </w:pPr>
      <w:r w:rsidRPr="002040DF">
        <w:rPr>
          <w:rFonts w:ascii="Daytona" w:hAnsi="Daytona"/>
          <w:sz w:val="16"/>
          <w:szCs w:val="16"/>
        </w:rPr>
        <w:tab/>
      </w:r>
      <w:r w:rsidR="00406C14" w:rsidRPr="002040DF">
        <w:rPr>
          <w:rFonts w:ascii="Daytona" w:hAnsi="Daytona"/>
          <w:sz w:val="16"/>
          <w:szCs w:val="16"/>
        </w:rPr>
        <w:t>5</w:t>
      </w:r>
      <w:r w:rsidR="00E35587" w:rsidRPr="002040DF">
        <w:rPr>
          <w:rFonts w:ascii="Daytona" w:hAnsi="Daytona"/>
          <w:sz w:val="16"/>
          <w:szCs w:val="16"/>
        </w:rPr>
        <w:t>3</w:t>
      </w:r>
      <w:r w:rsidR="00EF71AB" w:rsidRPr="002040DF">
        <w:rPr>
          <w:rFonts w:ascii="Daytona" w:hAnsi="Daytona"/>
          <w:sz w:val="16"/>
          <w:szCs w:val="16"/>
        </w:rPr>
        <w:t>.</w:t>
      </w:r>
      <w:r w:rsidR="00EF71AB" w:rsidRPr="002040DF">
        <w:rPr>
          <w:rFonts w:ascii="Daytona" w:hAnsi="Daytona"/>
          <w:sz w:val="16"/>
          <w:szCs w:val="16"/>
        </w:rPr>
        <w:tab/>
      </w:r>
      <w:r w:rsidR="00522105" w:rsidRPr="002040DF">
        <w:rPr>
          <w:rFonts w:ascii="Daytona" w:hAnsi="Daytona"/>
          <w:sz w:val="16"/>
          <w:szCs w:val="16"/>
        </w:rPr>
        <w:t>Amateur Riders, 50 &amp; Over</w:t>
      </w:r>
      <w:r w:rsidRPr="002040DF">
        <w:rPr>
          <w:rFonts w:ascii="Daytona" w:hAnsi="Daytona"/>
          <w:sz w:val="16"/>
          <w:szCs w:val="16"/>
        </w:rPr>
        <w:tab/>
      </w:r>
    </w:p>
    <w:p w14:paraId="01A61333" w14:textId="3BE60228" w:rsidR="00EF71AB" w:rsidRPr="002040DF" w:rsidRDefault="00AA4E99" w:rsidP="00F80DDB">
      <w:pPr>
        <w:tabs>
          <w:tab w:val="right" w:pos="270"/>
          <w:tab w:val="left" w:pos="450"/>
        </w:tabs>
        <w:spacing w:after="0" w:line="240" w:lineRule="auto"/>
        <w:rPr>
          <w:rFonts w:ascii="Daytona" w:hAnsi="Daytona"/>
          <w:sz w:val="16"/>
          <w:szCs w:val="16"/>
        </w:rPr>
      </w:pPr>
      <w:r w:rsidRPr="002040DF">
        <w:rPr>
          <w:rFonts w:ascii="Daytona" w:hAnsi="Daytona"/>
          <w:sz w:val="16"/>
          <w:szCs w:val="16"/>
        </w:rPr>
        <w:tab/>
      </w:r>
      <w:r w:rsidR="009E24C0" w:rsidRPr="002040DF">
        <w:rPr>
          <w:rFonts w:ascii="Daytona" w:hAnsi="Daytona"/>
          <w:sz w:val="16"/>
          <w:szCs w:val="16"/>
        </w:rPr>
        <w:t>5</w:t>
      </w:r>
      <w:r w:rsidR="00E35587" w:rsidRPr="002040DF">
        <w:rPr>
          <w:rFonts w:ascii="Daytona" w:hAnsi="Daytona"/>
          <w:sz w:val="16"/>
          <w:szCs w:val="16"/>
        </w:rPr>
        <w:t>4</w:t>
      </w:r>
      <w:r w:rsidRPr="002040DF">
        <w:rPr>
          <w:rFonts w:ascii="Daytona" w:hAnsi="Daytona"/>
          <w:sz w:val="16"/>
          <w:szCs w:val="16"/>
        </w:rPr>
        <w:t>.</w:t>
      </w:r>
      <w:r w:rsidRPr="002040DF">
        <w:rPr>
          <w:rFonts w:ascii="Daytona" w:hAnsi="Daytona"/>
          <w:sz w:val="16"/>
          <w:szCs w:val="16"/>
        </w:rPr>
        <w:tab/>
      </w:r>
      <w:r w:rsidR="0044048C" w:rsidRPr="002040DF">
        <w:rPr>
          <w:rFonts w:ascii="Daytona" w:hAnsi="Daytona"/>
          <w:bCs/>
          <w:sz w:val="16"/>
          <w:szCs w:val="16"/>
        </w:rPr>
        <w:t xml:space="preserve">Speed, Amateur Riders </w:t>
      </w:r>
      <w:r w:rsidR="00EF71AB" w:rsidRPr="002040DF">
        <w:rPr>
          <w:rFonts w:ascii="Daytona" w:hAnsi="Daytona"/>
          <w:sz w:val="16"/>
          <w:szCs w:val="16"/>
        </w:rPr>
        <w:tab/>
      </w:r>
    </w:p>
    <w:p w14:paraId="5B3B3C74" w14:textId="11E15A84" w:rsidR="00EF71AB" w:rsidRPr="002040DF" w:rsidRDefault="000528AC" w:rsidP="00F80DDB">
      <w:pPr>
        <w:tabs>
          <w:tab w:val="right" w:pos="270"/>
          <w:tab w:val="left" w:pos="450"/>
        </w:tabs>
        <w:spacing w:after="0" w:line="240" w:lineRule="auto"/>
        <w:rPr>
          <w:rFonts w:ascii="Daytona" w:hAnsi="Daytona"/>
          <w:sz w:val="16"/>
          <w:szCs w:val="16"/>
        </w:rPr>
      </w:pPr>
      <w:r w:rsidRPr="002040DF">
        <w:rPr>
          <w:rFonts w:ascii="Daytona" w:hAnsi="Daytona"/>
          <w:sz w:val="16"/>
          <w:szCs w:val="16"/>
        </w:rPr>
        <w:tab/>
      </w:r>
      <w:r w:rsidR="009E24C0" w:rsidRPr="002040DF">
        <w:rPr>
          <w:rFonts w:ascii="Daytona" w:hAnsi="Daytona"/>
          <w:sz w:val="16"/>
          <w:szCs w:val="16"/>
        </w:rPr>
        <w:t>5</w:t>
      </w:r>
      <w:r w:rsidR="00E35587" w:rsidRPr="002040DF">
        <w:rPr>
          <w:rFonts w:ascii="Daytona" w:hAnsi="Daytona"/>
          <w:sz w:val="16"/>
          <w:szCs w:val="16"/>
        </w:rPr>
        <w:t>5</w:t>
      </w:r>
      <w:r w:rsidR="00EF71AB" w:rsidRPr="002040DF">
        <w:rPr>
          <w:rFonts w:ascii="Daytona" w:hAnsi="Daytona"/>
          <w:sz w:val="16"/>
          <w:szCs w:val="16"/>
        </w:rPr>
        <w:t>.</w:t>
      </w:r>
      <w:r w:rsidR="00EF71AB" w:rsidRPr="002040DF">
        <w:rPr>
          <w:rFonts w:ascii="Daytona" w:hAnsi="Daytona"/>
          <w:sz w:val="16"/>
          <w:szCs w:val="16"/>
        </w:rPr>
        <w:tab/>
      </w:r>
      <w:r w:rsidR="0044048C" w:rsidRPr="002040DF">
        <w:rPr>
          <w:rFonts w:ascii="Daytona" w:hAnsi="Daytona"/>
          <w:sz w:val="16"/>
          <w:szCs w:val="16"/>
        </w:rPr>
        <w:t xml:space="preserve">Amateur Riders on Walking Horses (Canter) </w:t>
      </w:r>
    </w:p>
    <w:p w14:paraId="0A8B1F70" w14:textId="571AC2CF" w:rsidR="006734FE" w:rsidRPr="002040DF" w:rsidRDefault="000528AC" w:rsidP="00F80DDB">
      <w:pPr>
        <w:tabs>
          <w:tab w:val="right" w:pos="270"/>
          <w:tab w:val="left" w:pos="450"/>
        </w:tabs>
        <w:spacing w:after="0" w:line="240" w:lineRule="auto"/>
        <w:rPr>
          <w:rFonts w:ascii="Daytona" w:hAnsi="Daytona"/>
          <w:b/>
          <w:color w:val="0070C0"/>
          <w:sz w:val="16"/>
          <w:szCs w:val="16"/>
        </w:rPr>
      </w:pPr>
      <w:r w:rsidRPr="002040DF">
        <w:rPr>
          <w:rFonts w:ascii="Daytona" w:hAnsi="Daytona"/>
          <w:color w:val="0070C0"/>
          <w:sz w:val="16"/>
          <w:szCs w:val="16"/>
        </w:rPr>
        <w:tab/>
        <w:t>5</w:t>
      </w:r>
      <w:r w:rsidR="00E35587" w:rsidRPr="002040DF">
        <w:rPr>
          <w:rFonts w:ascii="Daytona" w:hAnsi="Daytona"/>
          <w:color w:val="0070C0"/>
          <w:sz w:val="16"/>
          <w:szCs w:val="16"/>
        </w:rPr>
        <w:t>6</w:t>
      </w:r>
      <w:r w:rsidRPr="002040DF">
        <w:rPr>
          <w:rFonts w:ascii="Daytona" w:hAnsi="Daytona"/>
          <w:color w:val="0070C0"/>
          <w:sz w:val="16"/>
          <w:szCs w:val="16"/>
        </w:rPr>
        <w:t>.</w:t>
      </w:r>
      <w:r w:rsidRPr="002040DF">
        <w:rPr>
          <w:rFonts w:ascii="Daytona" w:hAnsi="Daytona"/>
          <w:color w:val="0070C0"/>
          <w:sz w:val="16"/>
          <w:szCs w:val="16"/>
        </w:rPr>
        <w:tab/>
      </w:r>
      <w:r w:rsidRPr="002040DF">
        <w:rPr>
          <w:rFonts w:ascii="Daytona" w:hAnsi="Daytona"/>
          <w:b/>
          <w:color w:val="0070C0"/>
          <w:sz w:val="16"/>
          <w:szCs w:val="16"/>
        </w:rPr>
        <w:t xml:space="preserve">Riders’ Cup </w:t>
      </w:r>
      <w:r w:rsidR="006734FE" w:rsidRPr="002040DF">
        <w:rPr>
          <w:rFonts w:ascii="Daytona" w:hAnsi="Daytona"/>
          <w:b/>
          <w:color w:val="0070C0"/>
          <w:sz w:val="16"/>
          <w:szCs w:val="16"/>
        </w:rPr>
        <w:t xml:space="preserve">Larry McCrory Memorial </w:t>
      </w:r>
    </w:p>
    <w:p w14:paraId="1641BCD8" w14:textId="77777777" w:rsidR="000528AC" w:rsidRPr="002040DF" w:rsidRDefault="006734FE" w:rsidP="00F80DDB">
      <w:pPr>
        <w:tabs>
          <w:tab w:val="right" w:pos="270"/>
          <w:tab w:val="left" w:pos="450"/>
        </w:tabs>
        <w:spacing w:after="0" w:line="240" w:lineRule="auto"/>
        <w:rPr>
          <w:rFonts w:ascii="Daytona" w:hAnsi="Daytona"/>
          <w:b/>
          <w:color w:val="0070C0"/>
          <w:sz w:val="16"/>
          <w:szCs w:val="16"/>
        </w:rPr>
      </w:pPr>
      <w:r w:rsidRPr="002040DF">
        <w:rPr>
          <w:rFonts w:ascii="Daytona" w:hAnsi="Daytona"/>
          <w:b/>
          <w:color w:val="0070C0"/>
          <w:sz w:val="16"/>
          <w:szCs w:val="16"/>
        </w:rPr>
        <w:tab/>
      </w:r>
      <w:r w:rsidRPr="002040DF">
        <w:rPr>
          <w:rFonts w:ascii="Daytona" w:hAnsi="Daytona"/>
          <w:b/>
          <w:color w:val="0070C0"/>
          <w:sz w:val="16"/>
          <w:szCs w:val="16"/>
        </w:rPr>
        <w:tab/>
      </w:r>
      <w:proofErr w:type="gramStart"/>
      <w:r w:rsidR="000528AC" w:rsidRPr="002040DF">
        <w:rPr>
          <w:rFonts w:ascii="Daytona" w:hAnsi="Daytona"/>
          <w:b/>
          <w:color w:val="0070C0"/>
          <w:sz w:val="16"/>
          <w:szCs w:val="16"/>
        </w:rPr>
        <w:t>F</w:t>
      </w:r>
      <w:r w:rsidR="00522105" w:rsidRPr="002040DF">
        <w:rPr>
          <w:rFonts w:ascii="Daytona" w:hAnsi="Daytona"/>
          <w:b/>
          <w:color w:val="0070C0"/>
          <w:sz w:val="16"/>
          <w:szCs w:val="16"/>
        </w:rPr>
        <w:t>our Year Old</w:t>
      </w:r>
      <w:proofErr w:type="gramEnd"/>
      <w:r w:rsidR="00522105" w:rsidRPr="002040DF">
        <w:rPr>
          <w:rFonts w:ascii="Daytona" w:hAnsi="Daytona"/>
          <w:b/>
          <w:color w:val="0070C0"/>
          <w:sz w:val="16"/>
          <w:szCs w:val="16"/>
        </w:rPr>
        <w:t xml:space="preserve"> Stallions</w:t>
      </w:r>
    </w:p>
    <w:p w14:paraId="72F663F0" w14:textId="609C8312" w:rsidR="00406C14" w:rsidRPr="002040DF" w:rsidRDefault="00406C14" w:rsidP="00F80DDB">
      <w:pPr>
        <w:tabs>
          <w:tab w:val="right" w:pos="270"/>
          <w:tab w:val="left" w:pos="450"/>
        </w:tabs>
        <w:spacing w:after="0" w:line="240" w:lineRule="auto"/>
        <w:rPr>
          <w:rFonts w:ascii="Daytona" w:hAnsi="Daytona"/>
          <w:sz w:val="16"/>
          <w:szCs w:val="16"/>
        </w:rPr>
      </w:pPr>
      <w:r w:rsidRPr="002040DF">
        <w:rPr>
          <w:rFonts w:ascii="Daytona" w:hAnsi="Daytona"/>
          <w:sz w:val="16"/>
          <w:szCs w:val="16"/>
        </w:rPr>
        <w:tab/>
        <w:t>5</w:t>
      </w:r>
      <w:r w:rsidR="00E35587" w:rsidRPr="002040DF">
        <w:rPr>
          <w:rFonts w:ascii="Daytona" w:hAnsi="Daytona"/>
          <w:sz w:val="16"/>
          <w:szCs w:val="16"/>
        </w:rPr>
        <w:t>7</w:t>
      </w:r>
      <w:r w:rsidRPr="002040DF">
        <w:rPr>
          <w:rFonts w:ascii="Daytona" w:hAnsi="Daytona"/>
          <w:sz w:val="16"/>
          <w:szCs w:val="16"/>
        </w:rPr>
        <w:t>.</w:t>
      </w:r>
      <w:r w:rsidRPr="002040DF">
        <w:rPr>
          <w:rFonts w:ascii="Daytona" w:hAnsi="Daytona"/>
          <w:sz w:val="16"/>
          <w:szCs w:val="16"/>
        </w:rPr>
        <w:tab/>
      </w:r>
      <w:r w:rsidR="00392525" w:rsidRPr="002040DF">
        <w:rPr>
          <w:rFonts w:ascii="Daytona" w:hAnsi="Daytona"/>
          <w:sz w:val="16"/>
          <w:szCs w:val="16"/>
        </w:rPr>
        <w:t>Youth Walking Ponies, Riders 17 &amp; Under</w:t>
      </w:r>
    </w:p>
    <w:p w14:paraId="7164D43D" w14:textId="7ACD23CA" w:rsidR="00EF71AB" w:rsidRPr="002040DF" w:rsidRDefault="000528AC" w:rsidP="00F80DDB">
      <w:pPr>
        <w:tabs>
          <w:tab w:val="right" w:pos="270"/>
          <w:tab w:val="left" w:pos="450"/>
        </w:tabs>
        <w:spacing w:after="0" w:line="240" w:lineRule="auto"/>
        <w:rPr>
          <w:rFonts w:ascii="Daytona" w:hAnsi="Daytona"/>
          <w:sz w:val="16"/>
          <w:szCs w:val="16"/>
        </w:rPr>
      </w:pPr>
      <w:r w:rsidRPr="002040DF">
        <w:rPr>
          <w:rFonts w:ascii="Daytona" w:hAnsi="Daytona"/>
          <w:sz w:val="16"/>
          <w:szCs w:val="16"/>
        </w:rPr>
        <w:tab/>
        <w:t>5</w:t>
      </w:r>
      <w:r w:rsidR="00E35587" w:rsidRPr="002040DF">
        <w:rPr>
          <w:rFonts w:ascii="Daytona" w:hAnsi="Daytona"/>
          <w:sz w:val="16"/>
          <w:szCs w:val="16"/>
        </w:rPr>
        <w:t>8</w:t>
      </w:r>
      <w:r w:rsidR="00EF71AB" w:rsidRPr="002040DF">
        <w:rPr>
          <w:rFonts w:ascii="Daytona" w:hAnsi="Daytona"/>
          <w:sz w:val="16"/>
          <w:szCs w:val="16"/>
        </w:rPr>
        <w:t>.</w:t>
      </w:r>
      <w:r w:rsidR="00EF71AB" w:rsidRPr="002040DF">
        <w:rPr>
          <w:rFonts w:ascii="Daytona" w:hAnsi="Daytona"/>
          <w:sz w:val="16"/>
          <w:szCs w:val="16"/>
        </w:rPr>
        <w:tab/>
      </w:r>
      <w:r w:rsidR="0044048C" w:rsidRPr="002040DF">
        <w:rPr>
          <w:rFonts w:ascii="Daytona" w:hAnsi="Daytona"/>
          <w:sz w:val="16"/>
          <w:szCs w:val="16"/>
        </w:rPr>
        <w:t>Amateur 15.2 &amp; Under</w:t>
      </w:r>
    </w:p>
    <w:p w14:paraId="442F1149" w14:textId="1D29633E" w:rsidR="00EF71AB" w:rsidRPr="002040DF" w:rsidRDefault="000528AC" w:rsidP="00522105">
      <w:pPr>
        <w:tabs>
          <w:tab w:val="right" w:pos="270"/>
          <w:tab w:val="left" w:pos="450"/>
        </w:tabs>
        <w:spacing w:after="0" w:line="240" w:lineRule="auto"/>
        <w:rPr>
          <w:rFonts w:ascii="Daytona" w:hAnsi="Daytona"/>
          <w:sz w:val="16"/>
          <w:szCs w:val="16"/>
        </w:rPr>
      </w:pPr>
      <w:r w:rsidRPr="002040DF">
        <w:rPr>
          <w:rFonts w:ascii="Daytona" w:hAnsi="Daytona"/>
          <w:sz w:val="16"/>
          <w:szCs w:val="16"/>
        </w:rPr>
        <w:tab/>
        <w:t>5</w:t>
      </w:r>
      <w:r w:rsidR="00E35587" w:rsidRPr="002040DF">
        <w:rPr>
          <w:rFonts w:ascii="Daytona" w:hAnsi="Daytona"/>
          <w:sz w:val="16"/>
          <w:szCs w:val="16"/>
        </w:rPr>
        <w:t>9</w:t>
      </w:r>
      <w:r w:rsidR="00EF71AB" w:rsidRPr="002040DF">
        <w:rPr>
          <w:rFonts w:ascii="Daytona" w:hAnsi="Daytona"/>
          <w:sz w:val="16"/>
          <w:szCs w:val="16"/>
        </w:rPr>
        <w:t>.</w:t>
      </w:r>
      <w:r w:rsidR="00EF71AB" w:rsidRPr="002040DF">
        <w:rPr>
          <w:rFonts w:ascii="Daytona" w:hAnsi="Daytona"/>
          <w:sz w:val="16"/>
          <w:szCs w:val="16"/>
        </w:rPr>
        <w:tab/>
      </w:r>
      <w:r w:rsidR="0044048C" w:rsidRPr="002040DF">
        <w:rPr>
          <w:rFonts w:ascii="Daytona" w:hAnsi="Daytona"/>
          <w:sz w:val="16"/>
          <w:szCs w:val="16"/>
        </w:rPr>
        <w:t xml:space="preserve">Open Speed Racking </w:t>
      </w:r>
      <w:r w:rsidR="00EF71AB" w:rsidRPr="002040DF">
        <w:rPr>
          <w:rFonts w:ascii="Daytona" w:hAnsi="Daytona"/>
          <w:sz w:val="16"/>
          <w:szCs w:val="16"/>
        </w:rPr>
        <w:tab/>
      </w:r>
    </w:p>
    <w:p w14:paraId="19BE98DC" w14:textId="4B30EC61" w:rsidR="00844F8B" w:rsidRPr="002040DF" w:rsidRDefault="00522105" w:rsidP="00F80DDB">
      <w:pPr>
        <w:tabs>
          <w:tab w:val="right" w:pos="270"/>
          <w:tab w:val="left" w:pos="450"/>
        </w:tabs>
        <w:spacing w:after="0" w:line="240" w:lineRule="auto"/>
        <w:ind w:right="-270"/>
        <w:rPr>
          <w:rFonts w:ascii="Daytona" w:hAnsi="Daytona"/>
          <w:b/>
          <w:color w:val="0070C0"/>
          <w:sz w:val="16"/>
          <w:szCs w:val="16"/>
        </w:rPr>
        <w:sectPr w:rsidR="00844F8B" w:rsidRPr="002040DF" w:rsidSect="00EF71AB">
          <w:type w:val="continuous"/>
          <w:pgSz w:w="12240" w:h="15840"/>
          <w:pgMar w:top="475" w:right="800" w:bottom="388" w:left="720" w:header="720" w:footer="720" w:gutter="0"/>
          <w:cols w:num="2" w:space="720"/>
          <w:noEndnote/>
        </w:sectPr>
      </w:pPr>
      <w:r w:rsidRPr="002040DF">
        <w:rPr>
          <w:rFonts w:ascii="Daytona" w:hAnsi="Daytona"/>
          <w:color w:val="0070C0"/>
          <w:sz w:val="16"/>
          <w:szCs w:val="16"/>
        </w:rPr>
        <w:tab/>
      </w:r>
      <w:r w:rsidR="00E35587" w:rsidRPr="002040DF">
        <w:rPr>
          <w:rFonts w:ascii="Daytona" w:hAnsi="Daytona"/>
          <w:color w:val="0070C0"/>
          <w:sz w:val="16"/>
          <w:szCs w:val="16"/>
        </w:rPr>
        <w:t>60</w:t>
      </w:r>
      <w:r w:rsidR="00EF71AB" w:rsidRPr="002040DF">
        <w:rPr>
          <w:rFonts w:ascii="Daytona" w:hAnsi="Daytona"/>
          <w:color w:val="0070C0"/>
          <w:sz w:val="16"/>
          <w:szCs w:val="16"/>
        </w:rPr>
        <w:t>.</w:t>
      </w:r>
      <w:r w:rsidR="00EF71AB" w:rsidRPr="002040DF">
        <w:rPr>
          <w:rFonts w:ascii="Daytona" w:hAnsi="Daytona"/>
          <w:color w:val="0070C0"/>
          <w:sz w:val="16"/>
          <w:szCs w:val="16"/>
        </w:rPr>
        <w:tab/>
      </w:r>
      <w:r w:rsidR="00EF71AB" w:rsidRPr="002040DF">
        <w:rPr>
          <w:rFonts w:ascii="Daytona" w:hAnsi="Daytona"/>
          <w:b/>
          <w:color w:val="0070C0"/>
          <w:sz w:val="16"/>
          <w:szCs w:val="16"/>
        </w:rPr>
        <w:t>Riders’ Cup Walking Horse Championship Stake (Canter)</w:t>
      </w:r>
    </w:p>
    <w:tbl>
      <w:tblPr>
        <w:tblW w:w="10800" w:type="dxa"/>
        <w:tblLayout w:type="fixed"/>
        <w:tblCellMar>
          <w:left w:w="0" w:type="dxa"/>
          <w:right w:w="0" w:type="dxa"/>
        </w:tblCellMar>
        <w:tblLook w:val="0000" w:firstRow="0" w:lastRow="0" w:firstColumn="0" w:lastColumn="0" w:noHBand="0" w:noVBand="0"/>
      </w:tblPr>
      <w:tblGrid>
        <w:gridCol w:w="360"/>
        <w:gridCol w:w="2260"/>
        <w:gridCol w:w="2120"/>
        <w:gridCol w:w="540"/>
        <w:gridCol w:w="940"/>
        <w:gridCol w:w="600"/>
        <w:gridCol w:w="760"/>
        <w:gridCol w:w="820"/>
        <w:gridCol w:w="700"/>
        <w:gridCol w:w="760"/>
        <w:gridCol w:w="600"/>
        <w:gridCol w:w="340"/>
      </w:tblGrid>
      <w:tr w:rsidR="00697537" w:rsidRPr="002040DF" w14:paraId="5B40068D" w14:textId="77777777" w:rsidTr="00727B2B">
        <w:trPr>
          <w:trHeight w:val="236"/>
        </w:trPr>
        <w:tc>
          <w:tcPr>
            <w:tcW w:w="360" w:type="dxa"/>
            <w:tcBorders>
              <w:top w:val="nil"/>
              <w:left w:val="nil"/>
              <w:bottom w:val="nil"/>
              <w:right w:val="nil"/>
            </w:tcBorders>
            <w:vAlign w:val="bottom"/>
          </w:tcPr>
          <w:p w14:paraId="3FFAE040" w14:textId="77777777" w:rsidR="00697537" w:rsidRPr="002040DF" w:rsidRDefault="00697537" w:rsidP="00291656">
            <w:pPr>
              <w:widowControl w:val="0"/>
              <w:autoSpaceDE w:val="0"/>
              <w:autoSpaceDN w:val="0"/>
              <w:adjustRightInd w:val="0"/>
              <w:spacing w:after="0" w:line="240" w:lineRule="auto"/>
              <w:rPr>
                <w:rFonts w:ascii="Daytona" w:hAnsi="Daytona"/>
                <w:color w:val="FF0000"/>
                <w:sz w:val="16"/>
                <w:szCs w:val="16"/>
              </w:rPr>
            </w:pPr>
          </w:p>
        </w:tc>
        <w:tc>
          <w:tcPr>
            <w:tcW w:w="10440" w:type="dxa"/>
            <w:gridSpan w:val="11"/>
            <w:tcBorders>
              <w:top w:val="nil"/>
              <w:left w:val="nil"/>
              <w:bottom w:val="nil"/>
              <w:right w:val="nil"/>
            </w:tcBorders>
            <w:vAlign w:val="bottom"/>
          </w:tcPr>
          <w:p w14:paraId="1679D729" w14:textId="77777777" w:rsidR="00697537" w:rsidRPr="002040DF" w:rsidRDefault="00697537" w:rsidP="00697537">
            <w:pPr>
              <w:widowControl w:val="0"/>
              <w:autoSpaceDE w:val="0"/>
              <w:autoSpaceDN w:val="0"/>
              <w:adjustRightInd w:val="0"/>
              <w:spacing w:after="0" w:line="217" w:lineRule="exact"/>
              <w:ind w:right="260"/>
              <w:rPr>
                <w:rFonts w:ascii="Daytona" w:hAnsi="Daytona" w:cs="Lucida Calligraphy"/>
                <w:b/>
                <w:color w:val="FF0000"/>
                <w:sz w:val="16"/>
                <w:szCs w:val="16"/>
              </w:rPr>
            </w:pPr>
            <w:r w:rsidRPr="002040DF">
              <w:rPr>
                <w:rFonts w:ascii="Daytona" w:hAnsi="Daytona" w:cs="Lucida Calligraphy"/>
                <w:b/>
                <w:color w:val="FF0000"/>
                <w:sz w:val="16"/>
                <w:szCs w:val="16"/>
              </w:rPr>
              <w:t>*** All Classes</w:t>
            </w:r>
            <w:r w:rsidR="00E40C92" w:rsidRPr="002040DF">
              <w:rPr>
                <w:rFonts w:ascii="Daytona" w:hAnsi="Daytona" w:cs="Lucida Calligraphy"/>
                <w:b/>
                <w:color w:val="FF0000"/>
                <w:sz w:val="16"/>
                <w:szCs w:val="16"/>
              </w:rPr>
              <w:t xml:space="preserve"> are Specialty unless otherwise</w:t>
            </w:r>
            <w:r w:rsidRPr="002040DF">
              <w:rPr>
                <w:rFonts w:ascii="Daytona" w:hAnsi="Daytona" w:cs="Lucida Calligraphy"/>
                <w:b/>
                <w:color w:val="FF0000"/>
                <w:sz w:val="16"/>
                <w:szCs w:val="16"/>
              </w:rPr>
              <w:t xml:space="preserve"> noted</w:t>
            </w:r>
          </w:p>
        </w:tc>
      </w:tr>
      <w:tr w:rsidR="00697537" w:rsidRPr="00697537" w14:paraId="09282A39" w14:textId="77777777" w:rsidTr="00244E67">
        <w:trPr>
          <w:trHeight w:val="20"/>
        </w:trPr>
        <w:tc>
          <w:tcPr>
            <w:tcW w:w="360" w:type="dxa"/>
            <w:tcBorders>
              <w:top w:val="nil"/>
              <w:left w:val="nil"/>
              <w:bottom w:val="nil"/>
              <w:right w:val="nil"/>
            </w:tcBorders>
            <w:vAlign w:val="bottom"/>
          </w:tcPr>
          <w:p w14:paraId="42483414" w14:textId="77777777" w:rsidR="00697537" w:rsidRPr="00697537" w:rsidRDefault="00697537" w:rsidP="00697537">
            <w:pPr>
              <w:widowControl w:val="0"/>
              <w:autoSpaceDE w:val="0"/>
              <w:autoSpaceDN w:val="0"/>
              <w:adjustRightInd w:val="0"/>
              <w:spacing w:after="0" w:line="240" w:lineRule="auto"/>
              <w:rPr>
                <w:rFonts w:ascii="Times New Roman" w:hAnsi="Times New Roman"/>
                <w:sz w:val="13"/>
                <w:szCs w:val="13"/>
              </w:rPr>
            </w:pPr>
          </w:p>
        </w:tc>
        <w:tc>
          <w:tcPr>
            <w:tcW w:w="2260" w:type="dxa"/>
            <w:tcBorders>
              <w:top w:val="nil"/>
              <w:left w:val="nil"/>
              <w:bottom w:val="single" w:sz="8" w:space="0" w:color="auto"/>
              <w:right w:val="nil"/>
            </w:tcBorders>
            <w:vAlign w:val="bottom"/>
          </w:tcPr>
          <w:p w14:paraId="6702A979" w14:textId="77777777" w:rsidR="00697537" w:rsidRPr="00697537" w:rsidRDefault="00697537" w:rsidP="00697537">
            <w:pPr>
              <w:widowControl w:val="0"/>
              <w:autoSpaceDE w:val="0"/>
              <w:autoSpaceDN w:val="0"/>
              <w:adjustRightInd w:val="0"/>
              <w:spacing w:after="0" w:line="240" w:lineRule="auto"/>
              <w:rPr>
                <w:rFonts w:ascii="Times New Roman" w:hAnsi="Times New Roman"/>
                <w:sz w:val="13"/>
                <w:szCs w:val="13"/>
              </w:rPr>
            </w:pPr>
          </w:p>
        </w:tc>
        <w:tc>
          <w:tcPr>
            <w:tcW w:w="2120" w:type="dxa"/>
            <w:tcBorders>
              <w:top w:val="nil"/>
              <w:left w:val="nil"/>
              <w:bottom w:val="single" w:sz="8" w:space="0" w:color="auto"/>
              <w:right w:val="nil"/>
            </w:tcBorders>
            <w:vAlign w:val="bottom"/>
          </w:tcPr>
          <w:p w14:paraId="6C2C685D" w14:textId="77777777" w:rsidR="00697537" w:rsidRPr="00697537" w:rsidRDefault="00697537" w:rsidP="00697537">
            <w:pPr>
              <w:widowControl w:val="0"/>
              <w:autoSpaceDE w:val="0"/>
              <w:autoSpaceDN w:val="0"/>
              <w:adjustRightInd w:val="0"/>
              <w:spacing w:after="0" w:line="240" w:lineRule="auto"/>
              <w:rPr>
                <w:rFonts w:ascii="Times New Roman" w:hAnsi="Times New Roman"/>
                <w:sz w:val="13"/>
                <w:szCs w:val="13"/>
              </w:rPr>
            </w:pPr>
          </w:p>
        </w:tc>
        <w:tc>
          <w:tcPr>
            <w:tcW w:w="540" w:type="dxa"/>
            <w:tcBorders>
              <w:top w:val="nil"/>
              <w:left w:val="nil"/>
              <w:bottom w:val="single" w:sz="8" w:space="0" w:color="auto"/>
              <w:right w:val="nil"/>
            </w:tcBorders>
            <w:vAlign w:val="bottom"/>
          </w:tcPr>
          <w:p w14:paraId="7EAC96B7" w14:textId="77777777" w:rsidR="00697537" w:rsidRPr="00697537" w:rsidRDefault="00697537" w:rsidP="00697537">
            <w:pPr>
              <w:widowControl w:val="0"/>
              <w:autoSpaceDE w:val="0"/>
              <w:autoSpaceDN w:val="0"/>
              <w:adjustRightInd w:val="0"/>
              <w:spacing w:after="0" w:line="240" w:lineRule="auto"/>
              <w:rPr>
                <w:rFonts w:ascii="Times New Roman" w:hAnsi="Times New Roman"/>
                <w:sz w:val="13"/>
                <w:szCs w:val="13"/>
              </w:rPr>
            </w:pPr>
          </w:p>
        </w:tc>
        <w:tc>
          <w:tcPr>
            <w:tcW w:w="940" w:type="dxa"/>
            <w:tcBorders>
              <w:top w:val="nil"/>
              <w:left w:val="nil"/>
              <w:bottom w:val="single" w:sz="8" w:space="0" w:color="auto"/>
              <w:right w:val="nil"/>
            </w:tcBorders>
            <w:vAlign w:val="bottom"/>
          </w:tcPr>
          <w:p w14:paraId="3E1EF014" w14:textId="77777777" w:rsidR="00697537" w:rsidRPr="00697537" w:rsidRDefault="00697537" w:rsidP="00697537">
            <w:pPr>
              <w:widowControl w:val="0"/>
              <w:autoSpaceDE w:val="0"/>
              <w:autoSpaceDN w:val="0"/>
              <w:adjustRightInd w:val="0"/>
              <w:spacing w:after="0" w:line="240" w:lineRule="auto"/>
              <w:rPr>
                <w:rFonts w:ascii="Times New Roman" w:hAnsi="Times New Roman"/>
                <w:sz w:val="13"/>
                <w:szCs w:val="13"/>
              </w:rPr>
            </w:pPr>
          </w:p>
        </w:tc>
        <w:tc>
          <w:tcPr>
            <w:tcW w:w="600" w:type="dxa"/>
            <w:tcBorders>
              <w:top w:val="nil"/>
              <w:left w:val="nil"/>
              <w:bottom w:val="single" w:sz="8" w:space="0" w:color="auto"/>
              <w:right w:val="nil"/>
            </w:tcBorders>
            <w:vAlign w:val="bottom"/>
          </w:tcPr>
          <w:p w14:paraId="43ED0402" w14:textId="77777777" w:rsidR="00697537" w:rsidRPr="00697537" w:rsidRDefault="00697537" w:rsidP="00697537">
            <w:pPr>
              <w:widowControl w:val="0"/>
              <w:autoSpaceDE w:val="0"/>
              <w:autoSpaceDN w:val="0"/>
              <w:adjustRightInd w:val="0"/>
              <w:spacing w:after="0" w:line="240" w:lineRule="auto"/>
              <w:rPr>
                <w:rFonts w:ascii="Times New Roman" w:hAnsi="Times New Roman"/>
                <w:sz w:val="13"/>
                <w:szCs w:val="13"/>
              </w:rPr>
            </w:pPr>
          </w:p>
        </w:tc>
        <w:tc>
          <w:tcPr>
            <w:tcW w:w="760" w:type="dxa"/>
            <w:tcBorders>
              <w:top w:val="nil"/>
              <w:left w:val="nil"/>
              <w:bottom w:val="single" w:sz="8" w:space="0" w:color="auto"/>
              <w:right w:val="nil"/>
            </w:tcBorders>
            <w:vAlign w:val="bottom"/>
          </w:tcPr>
          <w:p w14:paraId="76BFAB46" w14:textId="77777777" w:rsidR="00697537" w:rsidRPr="00697537" w:rsidRDefault="00697537" w:rsidP="00697537">
            <w:pPr>
              <w:widowControl w:val="0"/>
              <w:autoSpaceDE w:val="0"/>
              <w:autoSpaceDN w:val="0"/>
              <w:adjustRightInd w:val="0"/>
              <w:spacing w:after="0" w:line="240" w:lineRule="auto"/>
              <w:rPr>
                <w:rFonts w:ascii="Times New Roman" w:hAnsi="Times New Roman"/>
                <w:sz w:val="13"/>
                <w:szCs w:val="13"/>
              </w:rPr>
            </w:pPr>
          </w:p>
        </w:tc>
        <w:tc>
          <w:tcPr>
            <w:tcW w:w="820" w:type="dxa"/>
            <w:tcBorders>
              <w:top w:val="nil"/>
              <w:left w:val="nil"/>
              <w:bottom w:val="single" w:sz="8" w:space="0" w:color="auto"/>
              <w:right w:val="nil"/>
            </w:tcBorders>
            <w:vAlign w:val="bottom"/>
          </w:tcPr>
          <w:p w14:paraId="321A8182" w14:textId="77777777" w:rsidR="00697537" w:rsidRPr="00697537" w:rsidRDefault="00697537" w:rsidP="00697537">
            <w:pPr>
              <w:widowControl w:val="0"/>
              <w:autoSpaceDE w:val="0"/>
              <w:autoSpaceDN w:val="0"/>
              <w:adjustRightInd w:val="0"/>
              <w:spacing w:after="0" w:line="240" w:lineRule="auto"/>
              <w:rPr>
                <w:rFonts w:ascii="Times New Roman" w:hAnsi="Times New Roman"/>
                <w:sz w:val="13"/>
                <w:szCs w:val="13"/>
              </w:rPr>
            </w:pPr>
          </w:p>
        </w:tc>
        <w:tc>
          <w:tcPr>
            <w:tcW w:w="700" w:type="dxa"/>
            <w:tcBorders>
              <w:top w:val="nil"/>
              <w:left w:val="nil"/>
              <w:bottom w:val="single" w:sz="8" w:space="0" w:color="auto"/>
              <w:right w:val="nil"/>
            </w:tcBorders>
            <w:vAlign w:val="bottom"/>
          </w:tcPr>
          <w:p w14:paraId="3DE7336A" w14:textId="77777777" w:rsidR="00697537" w:rsidRPr="00697537" w:rsidRDefault="00697537" w:rsidP="00697537">
            <w:pPr>
              <w:widowControl w:val="0"/>
              <w:autoSpaceDE w:val="0"/>
              <w:autoSpaceDN w:val="0"/>
              <w:adjustRightInd w:val="0"/>
              <w:spacing w:after="0" w:line="240" w:lineRule="auto"/>
              <w:rPr>
                <w:rFonts w:ascii="Times New Roman" w:hAnsi="Times New Roman"/>
                <w:sz w:val="13"/>
                <w:szCs w:val="13"/>
              </w:rPr>
            </w:pPr>
          </w:p>
        </w:tc>
        <w:tc>
          <w:tcPr>
            <w:tcW w:w="760" w:type="dxa"/>
            <w:tcBorders>
              <w:top w:val="nil"/>
              <w:left w:val="nil"/>
              <w:bottom w:val="single" w:sz="8" w:space="0" w:color="auto"/>
              <w:right w:val="nil"/>
            </w:tcBorders>
            <w:vAlign w:val="bottom"/>
          </w:tcPr>
          <w:p w14:paraId="69AC4584" w14:textId="77777777" w:rsidR="00697537" w:rsidRPr="00697537" w:rsidRDefault="00697537" w:rsidP="00697537">
            <w:pPr>
              <w:widowControl w:val="0"/>
              <w:autoSpaceDE w:val="0"/>
              <w:autoSpaceDN w:val="0"/>
              <w:adjustRightInd w:val="0"/>
              <w:spacing w:after="0" w:line="240" w:lineRule="auto"/>
              <w:rPr>
                <w:rFonts w:ascii="Times New Roman" w:hAnsi="Times New Roman"/>
                <w:sz w:val="13"/>
                <w:szCs w:val="13"/>
              </w:rPr>
            </w:pPr>
          </w:p>
        </w:tc>
        <w:tc>
          <w:tcPr>
            <w:tcW w:w="600" w:type="dxa"/>
            <w:tcBorders>
              <w:top w:val="nil"/>
              <w:left w:val="nil"/>
              <w:bottom w:val="single" w:sz="8" w:space="0" w:color="auto"/>
              <w:right w:val="nil"/>
            </w:tcBorders>
            <w:vAlign w:val="bottom"/>
          </w:tcPr>
          <w:p w14:paraId="10F3DB42" w14:textId="77777777" w:rsidR="00697537" w:rsidRPr="00697537" w:rsidRDefault="00697537" w:rsidP="00697537">
            <w:pPr>
              <w:widowControl w:val="0"/>
              <w:autoSpaceDE w:val="0"/>
              <w:autoSpaceDN w:val="0"/>
              <w:adjustRightInd w:val="0"/>
              <w:spacing w:after="0" w:line="240" w:lineRule="auto"/>
              <w:rPr>
                <w:rFonts w:ascii="Times New Roman" w:hAnsi="Times New Roman"/>
                <w:sz w:val="13"/>
                <w:szCs w:val="13"/>
              </w:rPr>
            </w:pPr>
          </w:p>
        </w:tc>
        <w:tc>
          <w:tcPr>
            <w:tcW w:w="340" w:type="dxa"/>
            <w:tcBorders>
              <w:top w:val="nil"/>
              <w:left w:val="nil"/>
              <w:bottom w:val="nil"/>
              <w:right w:val="nil"/>
            </w:tcBorders>
            <w:vAlign w:val="bottom"/>
          </w:tcPr>
          <w:p w14:paraId="762F2194" w14:textId="77777777" w:rsidR="00697537" w:rsidRPr="00697537" w:rsidRDefault="00697537" w:rsidP="00697537">
            <w:pPr>
              <w:widowControl w:val="0"/>
              <w:autoSpaceDE w:val="0"/>
              <w:autoSpaceDN w:val="0"/>
              <w:adjustRightInd w:val="0"/>
              <w:spacing w:after="0" w:line="240" w:lineRule="auto"/>
              <w:rPr>
                <w:rFonts w:ascii="Times New Roman" w:hAnsi="Times New Roman"/>
                <w:sz w:val="13"/>
                <w:szCs w:val="13"/>
              </w:rPr>
            </w:pPr>
          </w:p>
        </w:tc>
      </w:tr>
      <w:tr w:rsidR="00697537" w:rsidRPr="00697537" w14:paraId="6C296B17" w14:textId="77777777" w:rsidTr="00244E67">
        <w:trPr>
          <w:trHeight w:val="20"/>
        </w:trPr>
        <w:tc>
          <w:tcPr>
            <w:tcW w:w="360" w:type="dxa"/>
            <w:tcBorders>
              <w:top w:val="nil"/>
              <w:left w:val="nil"/>
              <w:bottom w:val="nil"/>
              <w:right w:val="single" w:sz="8" w:space="0" w:color="auto"/>
            </w:tcBorders>
            <w:vAlign w:val="bottom"/>
          </w:tcPr>
          <w:p w14:paraId="64E87F22" w14:textId="77777777" w:rsidR="00697537" w:rsidRPr="00697537" w:rsidRDefault="00697537" w:rsidP="00697537">
            <w:pPr>
              <w:widowControl w:val="0"/>
              <w:autoSpaceDE w:val="0"/>
              <w:autoSpaceDN w:val="0"/>
              <w:adjustRightInd w:val="0"/>
              <w:spacing w:after="0" w:line="240" w:lineRule="auto"/>
              <w:rPr>
                <w:rFonts w:ascii="Times New Roman" w:hAnsi="Times New Roman"/>
                <w:sz w:val="24"/>
                <w:szCs w:val="24"/>
              </w:rPr>
            </w:pPr>
          </w:p>
        </w:tc>
        <w:tc>
          <w:tcPr>
            <w:tcW w:w="2260" w:type="dxa"/>
            <w:tcBorders>
              <w:top w:val="nil"/>
              <w:left w:val="nil"/>
              <w:bottom w:val="nil"/>
              <w:right w:val="nil"/>
            </w:tcBorders>
            <w:vAlign w:val="bottom"/>
          </w:tcPr>
          <w:p w14:paraId="46621E8E" w14:textId="77777777" w:rsidR="00697537" w:rsidRPr="00697537" w:rsidRDefault="00697537" w:rsidP="0069753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nil"/>
              <w:right w:val="nil"/>
            </w:tcBorders>
            <w:vAlign w:val="bottom"/>
          </w:tcPr>
          <w:p w14:paraId="3D3B1A4F" w14:textId="77777777" w:rsidR="00697537" w:rsidRPr="00697537" w:rsidRDefault="00697537" w:rsidP="00697537">
            <w:pPr>
              <w:widowControl w:val="0"/>
              <w:autoSpaceDE w:val="0"/>
              <w:autoSpaceDN w:val="0"/>
              <w:adjustRightInd w:val="0"/>
              <w:spacing w:after="0" w:line="240" w:lineRule="auto"/>
              <w:rPr>
                <w:rFonts w:ascii="Times New Roman" w:hAnsi="Times New Roman"/>
                <w:sz w:val="24"/>
                <w:szCs w:val="24"/>
              </w:rPr>
            </w:pPr>
          </w:p>
        </w:tc>
        <w:tc>
          <w:tcPr>
            <w:tcW w:w="540" w:type="dxa"/>
            <w:tcBorders>
              <w:top w:val="nil"/>
              <w:left w:val="nil"/>
              <w:bottom w:val="nil"/>
              <w:right w:val="nil"/>
            </w:tcBorders>
            <w:vAlign w:val="bottom"/>
          </w:tcPr>
          <w:p w14:paraId="1F6D11AF" w14:textId="77777777" w:rsidR="00697537" w:rsidRPr="00697537" w:rsidRDefault="00697537" w:rsidP="00697537">
            <w:pPr>
              <w:widowControl w:val="0"/>
              <w:autoSpaceDE w:val="0"/>
              <w:autoSpaceDN w:val="0"/>
              <w:adjustRightInd w:val="0"/>
              <w:spacing w:after="0" w:line="372" w:lineRule="exact"/>
              <w:ind w:left="80"/>
              <w:rPr>
                <w:rFonts w:ascii="Times New Roman" w:hAnsi="Times New Roman"/>
                <w:sz w:val="24"/>
                <w:szCs w:val="24"/>
              </w:rPr>
            </w:pPr>
            <w:r w:rsidRPr="00697537">
              <w:rPr>
                <w:rFonts w:cs="Calibri"/>
                <w:sz w:val="40"/>
                <w:szCs w:val="40"/>
                <w:vertAlign w:val="subscript"/>
              </w:rPr>
              <w:t>1</w:t>
            </w:r>
            <w:r w:rsidRPr="00697537">
              <w:rPr>
                <w:rFonts w:cs="Calibri"/>
                <w:sz w:val="13"/>
                <w:szCs w:val="13"/>
              </w:rPr>
              <w:t>st</w:t>
            </w:r>
          </w:p>
        </w:tc>
        <w:tc>
          <w:tcPr>
            <w:tcW w:w="940" w:type="dxa"/>
            <w:tcBorders>
              <w:top w:val="nil"/>
              <w:left w:val="nil"/>
              <w:bottom w:val="nil"/>
              <w:right w:val="nil"/>
            </w:tcBorders>
            <w:vAlign w:val="bottom"/>
          </w:tcPr>
          <w:p w14:paraId="364C16E7" w14:textId="77777777" w:rsidR="00697537" w:rsidRPr="00697537" w:rsidRDefault="00697537" w:rsidP="00697537">
            <w:pPr>
              <w:widowControl w:val="0"/>
              <w:autoSpaceDE w:val="0"/>
              <w:autoSpaceDN w:val="0"/>
              <w:adjustRightInd w:val="0"/>
              <w:spacing w:after="0" w:line="372" w:lineRule="exact"/>
              <w:ind w:left="260"/>
              <w:rPr>
                <w:rFonts w:ascii="Times New Roman" w:hAnsi="Times New Roman"/>
                <w:sz w:val="24"/>
                <w:szCs w:val="24"/>
              </w:rPr>
            </w:pPr>
            <w:r w:rsidRPr="00697537">
              <w:rPr>
                <w:rFonts w:cs="Calibri"/>
                <w:sz w:val="40"/>
                <w:szCs w:val="40"/>
                <w:vertAlign w:val="subscript"/>
              </w:rPr>
              <w:t>2</w:t>
            </w:r>
            <w:r w:rsidRPr="00697537">
              <w:rPr>
                <w:rFonts w:cs="Calibri"/>
                <w:sz w:val="13"/>
                <w:szCs w:val="13"/>
              </w:rPr>
              <w:t>nd</w:t>
            </w:r>
          </w:p>
        </w:tc>
        <w:tc>
          <w:tcPr>
            <w:tcW w:w="600" w:type="dxa"/>
            <w:tcBorders>
              <w:top w:val="nil"/>
              <w:left w:val="nil"/>
              <w:bottom w:val="nil"/>
              <w:right w:val="nil"/>
            </w:tcBorders>
            <w:vAlign w:val="bottom"/>
          </w:tcPr>
          <w:p w14:paraId="20177BD4" w14:textId="77777777" w:rsidR="00697537" w:rsidRPr="00697537" w:rsidRDefault="00697537" w:rsidP="00697537">
            <w:pPr>
              <w:widowControl w:val="0"/>
              <w:autoSpaceDE w:val="0"/>
              <w:autoSpaceDN w:val="0"/>
              <w:adjustRightInd w:val="0"/>
              <w:spacing w:after="0" w:line="372" w:lineRule="exact"/>
              <w:ind w:left="40"/>
              <w:rPr>
                <w:rFonts w:ascii="Times New Roman" w:hAnsi="Times New Roman"/>
                <w:sz w:val="24"/>
                <w:szCs w:val="24"/>
              </w:rPr>
            </w:pPr>
            <w:r w:rsidRPr="00697537">
              <w:rPr>
                <w:rFonts w:cs="Calibri"/>
                <w:sz w:val="40"/>
                <w:szCs w:val="40"/>
                <w:vertAlign w:val="subscript"/>
              </w:rPr>
              <w:t>3</w:t>
            </w:r>
            <w:r w:rsidRPr="00697537">
              <w:rPr>
                <w:rFonts w:cs="Calibri"/>
                <w:sz w:val="13"/>
                <w:szCs w:val="13"/>
              </w:rPr>
              <w:t>rd</w:t>
            </w:r>
          </w:p>
        </w:tc>
        <w:tc>
          <w:tcPr>
            <w:tcW w:w="760" w:type="dxa"/>
            <w:tcBorders>
              <w:top w:val="nil"/>
              <w:left w:val="nil"/>
              <w:bottom w:val="nil"/>
              <w:right w:val="nil"/>
            </w:tcBorders>
            <w:vAlign w:val="bottom"/>
          </w:tcPr>
          <w:p w14:paraId="3FF63AAC" w14:textId="77777777" w:rsidR="00697537" w:rsidRPr="00697537" w:rsidRDefault="00697537" w:rsidP="00697537">
            <w:pPr>
              <w:widowControl w:val="0"/>
              <w:autoSpaceDE w:val="0"/>
              <w:autoSpaceDN w:val="0"/>
              <w:adjustRightInd w:val="0"/>
              <w:spacing w:after="0" w:line="372" w:lineRule="exact"/>
              <w:ind w:left="160"/>
              <w:rPr>
                <w:rFonts w:ascii="Times New Roman" w:hAnsi="Times New Roman"/>
                <w:sz w:val="24"/>
                <w:szCs w:val="24"/>
              </w:rPr>
            </w:pPr>
            <w:r w:rsidRPr="00697537">
              <w:rPr>
                <w:rFonts w:cs="Calibri"/>
                <w:sz w:val="40"/>
                <w:szCs w:val="40"/>
                <w:vertAlign w:val="subscript"/>
              </w:rPr>
              <w:t>4</w:t>
            </w:r>
            <w:r w:rsidRPr="00697537">
              <w:rPr>
                <w:rFonts w:cs="Calibri"/>
                <w:sz w:val="13"/>
                <w:szCs w:val="13"/>
              </w:rPr>
              <w:t>th</w:t>
            </w:r>
          </w:p>
        </w:tc>
        <w:tc>
          <w:tcPr>
            <w:tcW w:w="820" w:type="dxa"/>
            <w:tcBorders>
              <w:top w:val="nil"/>
              <w:left w:val="nil"/>
              <w:bottom w:val="nil"/>
              <w:right w:val="nil"/>
            </w:tcBorders>
            <w:vAlign w:val="bottom"/>
          </w:tcPr>
          <w:p w14:paraId="6435BD56" w14:textId="77777777" w:rsidR="00697537" w:rsidRPr="00697537" w:rsidRDefault="00697537" w:rsidP="00697537">
            <w:pPr>
              <w:widowControl w:val="0"/>
              <w:autoSpaceDE w:val="0"/>
              <w:autoSpaceDN w:val="0"/>
              <w:adjustRightInd w:val="0"/>
              <w:spacing w:after="0" w:line="372" w:lineRule="exact"/>
              <w:ind w:left="120"/>
              <w:rPr>
                <w:rFonts w:ascii="Times New Roman" w:hAnsi="Times New Roman"/>
                <w:sz w:val="24"/>
                <w:szCs w:val="24"/>
              </w:rPr>
            </w:pPr>
            <w:r w:rsidRPr="00697537">
              <w:rPr>
                <w:rFonts w:cs="Calibri"/>
                <w:sz w:val="40"/>
                <w:szCs w:val="40"/>
                <w:vertAlign w:val="subscript"/>
              </w:rPr>
              <w:t>5</w:t>
            </w:r>
            <w:r w:rsidRPr="00697537">
              <w:rPr>
                <w:rFonts w:cs="Calibri"/>
                <w:sz w:val="13"/>
                <w:szCs w:val="13"/>
              </w:rPr>
              <w:t>th</w:t>
            </w:r>
          </w:p>
        </w:tc>
        <w:tc>
          <w:tcPr>
            <w:tcW w:w="700" w:type="dxa"/>
            <w:tcBorders>
              <w:top w:val="nil"/>
              <w:left w:val="nil"/>
              <w:bottom w:val="nil"/>
              <w:right w:val="nil"/>
            </w:tcBorders>
            <w:vAlign w:val="bottom"/>
          </w:tcPr>
          <w:p w14:paraId="7CAD78CF" w14:textId="77777777" w:rsidR="00697537" w:rsidRPr="00697537" w:rsidRDefault="00697537" w:rsidP="00697537">
            <w:pPr>
              <w:widowControl w:val="0"/>
              <w:autoSpaceDE w:val="0"/>
              <w:autoSpaceDN w:val="0"/>
              <w:adjustRightInd w:val="0"/>
              <w:spacing w:after="0" w:line="372" w:lineRule="exact"/>
              <w:ind w:left="20"/>
              <w:rPr>
                <w:rFonts w:ascii="Times New Roman" w:hAnsi="Times New Roman"/>
                <w:sz w:val="24"/>
                <w:szCs w:val="24"/>
              </w:rPr>
            </w:pPr>
            <w:r w:rsidRPr="00697537">
              <w:rPr>
                <w:rFonts w:cs="Calibri"/>
                <w:sz w:val="40"/>
                <w:szCs w:val="40"/>
                <w:vertAlign w:val="subscript"/>
              </w:rPr>
              <w:t>6</w:t>
            </w:r>
            <w:r w:rsidRPr="00697537">
              <w:rPr>
                <w:rFonts w:cs="Calibri"/>
                <w:sz w:val="13"/>
                <w:szCs w:val="13"/>
              </w:rPr>
              <w:t>th</w:t>
            </w:r>
          </w:p>
        </w:tc>
        <w:tc>
          <w:tcPr>
            <w:tcW w:w="760" w:type="dxa"/>
            <w:tcBorders>
              <w:top w:val="nil"/>
              <w:left w:val="nil"/>
              <w:bottom w:val="nil"/>
              <w:right w:val="nil"/>
            </w:tcBorders>
            <w:vAlign w:val="bottom"/>
          </w:tcPr>
          <w:p w14:paraId="2600A4F9" w14:textId="77777777" w:rsidR="00697537" w:rsidRPr="00697537" w:rsidRDefault="00697537" w:rsidP="00697537">
            <w:pPr>
              <w:widowControl w:val="0"/>
              <w:autoSpaceDE w:val="0"/>
              <w:autoSpaceDN w:val="0"/>
              <w:adjustRightInd w:val="0"/>
              <w:spacing w:after="0" w:line="372" w:lineRule="exact"/>
              <w:ind w:left="40"/>
              <w:rPr>
                <w:rFonts w:ascii="Times New Roman" w:hAnsi="Times New Roman"/>
                <w:sz w:val="24"/>
                <w:szCs w:val="24"/>
              </w:rPr>
            </w:pPr>
            <w:r w:rsidRPr="00697537">
              <w:rPr>
                <w:rFonts w:cs="Calibri"/>
                <w:sz w:val="40"/>
                <w:szCs w:val="40"/>
                <w:vertAlign w:val="subscript"/>
              </w:rPr>
              <w:t>7</w:t>
            </w:r>
            <w:r w:rsidRPr="00697537">
              <w:rPr>
                <w:rFonts w:cs="Calibri"/>
                <w:sz w:val="13"/>
                <w:szCs w:val="13"/>
              </w:rPr>
              <w:t>th</w:t>
            </w:r>
          </w:p>
        </w:tc>
        <w:tc>
          <w:tcPr>
            <w:tcW w:w="600" w:type="dxa"/>
            <w:tcBorders>
              <w:top w:val="nil"/>
              <w:left w:val="nil"/>
              <w:bottom w:val="nil"/>
              <w:right w:val="single" w:sz="8" w:space="0" w:color="auto"/>
            </w:tcBorders>
            <w:vAlign w:val="bottom"/>
          </w:tcPr>
          <w:p w14:paraId="01C59D08" w14:textId="77777777" w:rsidR="00697537" w:rsidRPr="00697537" w:rsidRDefault="00697537" w:rsidP="00697537">
            <w:pPr>
              <w:widowControl w:val="0"/>
              <w:autoSpaceDE w:val="0"/>
              <w:autoSpaceDN w:val="0"/>
              <w:adjustRightInd w:val="0"/>
              <w:spacing w:after="0" w:line="372" w:lineRule="exact"/>
              <w:rPr>
                <w:rFonts w:ascii="Times New Roman" w:hAnsi="Times New Roman"/>
                <w:sz w:val="24"/>
                <w:szCs w:val="24"/>
              </w:rPr>
            </w:pPr>
            <w:r w:rsidRPr="00697537">
              <w:rPr>
                <w:rFonts w:cs="Calibri"/>
                <w:sz w:val="40"/>
                <w:szCs w:val="40"/>
                <w:vertAlign w:val="subscript"/>
              </w:rPr>
              <w:t>8</w:t>
            </w:r>
            <w:r w:rsidRPr="00697537">
              <w:rPr>
                <w:rFonts w:cs="Calibri"/>
                <w:sz w:val="13"/>
                <w:szCs w:val="13"/>
              </w:rPr>
              <w:t>th</w:t>
            </w:r>
          </w:p>
        </w:tc>
        <w:tc>
          <w:tcPr>
            <w:tcW w:w="340" w:type="dxa"/>
            <w:tcBorders>
              <w:top w:val="nil"/>
              <w:left w:val="nil"/>
              <w:bottom w:val="nil"/>
              <w:right w:val="nil"/>
            </w:tcBorders>
            <w:vAlign w:val="bottom"/>
          </w:tcPr>
          <w:p w14:paraId="1525F4B4" w14:textId="77777777" w:rsidR="00697537" w:rsidRPr="00697537" w:rsidRDefault="00697537" w:rsidP="00697537">
            <w:pPr>
              <w:widowControl w:val="0"/>
              <w:autoSpaceDE w:val="0"/>
              <w:autoSpaceDN w:val="0"/>
              <w:adjustRightInd w:val="0"/>
              <w:spacing w:after="0" w:line="240" w:lineRule="auto"/>
              <w:rPr>
                <w:rFonts w:ascii="Times New Roman" w:hAnsi="Times New Roman"/>
                <w:sz w:val="24"/>
                <w:szCs w:val="24"/>
              </w:rPr>
            </w:pPr>
          </w:p>
        </w:tc>
      </w:tr>
      <w:tr w:rsidR="00697537" w:rsidRPr="00697537" w14:paraId="0D28E9CD" w14:textId="77777777" w:rsidTr="00244E67">
        <w:trPr>
          <w:trHeight w:val="20"/>
        </w:trPr>
        <w:tc>
          <w:tcPr>
            <w:tcW w:w="360" w:type="dxa"/>
            <w:tcBorders>
              <w:top w:val="nil"/>
              <w:left w:val="nil"/>
              <w:bottom w:val="nil"/>
              <w:right w:val="single" w:sz="8" w:space="0" w:color="auto"/>
            </w:tcBorders>
            <w:vAlign w:val="bottom"/>
          </w:tcPr>
          <w:p w14:paraId="0BFE5010" w14:textId="77777777" w:rsidR="00697537" w:rsidRPr="00697537" w:rsidRDefault="00697537" w:rsidP="00697537">
            <w:pPr>
              <w:widowControl w:val="0"/>
              <w:autoSpaceDE w:val="0"/>
              <w:autoSpaceDN w:val="0"/>
              <w:adjustRightInd w:val="0"/>
              <w:spacing w:after="0" w:line="240" w:lineRule="auto"/>
              <w:rPr>
                <w:rFonts w:ascii="Times New Roman" w:hAnsi="Times New Roman"/>
                <w:sz w:val="15"/>
                <w:szCs w:val="15"/>
              </w:rPr>
            </w:pPr>
          </w:p>
        </w:tc>
        <w:tc>
          <w:tcPr>
            <w:tcW w:w="2260" w:type="dxa"/>
            <w:tcBorders>
              <w:top w:val="nil"/>
              <w:left w:val="nil"/>
              <w:bottom w:val="nil"/>
              <w:right w:val="nil"/>
            </w:tcBorders>
            <w:vAlign w:val="bottom"/>
          </w:tcPr>
          <w:p w14:paraId="36522F49" w14:textId="4AAA8CB9" w:rsidR="00697537" w:rsidRPr="00697537" w:rsidRDefault="00697537" w:rsidP="00522105">
            <w:pPr>
              <w:widowControl w:val="0"/>
              <w:autoSpaceDE w:val="0"/>
              <w:autoSpaceDN w:val="0"/>
              <w:adjustRightInd w:val="0"/>
              <w:spacing w:after="0" w:line="179" w:lineRule="exact"/>
              <w:ind w:left="140"/>
              <w:rPr>
                <w:rFonts w:ascii="Times New Roman" w:hAnsi="Times New Roman"/>
                <w:sz w:val="24"/>
                <w:szCs w:val="24"/>
              </w:rPr>
            </w:pPr>
            <w:r w:rsidRPr="00697537">
              <w:rPr>
                <w:rFonts w:cs="Calibri"/>
                <w:sz w:val="18"/>
                <w:szCs w:val="18"/>
              </w:rPr>
              <w:t>Class</w:t>
            </w:r>
            <w:r>
              <w:rPr>
                <w:rFonts w:cs="Calibri"/>
                <w:sz w:val="18"/>
                <w:szCs w:val="18"/>
              </w:rPr>
              <w:t>es</w:t>
            </w:r>
            <w:r w:rsidRPr="00697537">
              <w:rPr>
                <w:rFonts w:cs="Calibri"/>
                <w:sz w:val="18"/>
                <w:szCs w:val="18"/>
              </w:rPr>
              <w:t xml:space="preserve"> </w:t>
            </w:r>
            <w:r w:rsidR="00485D37">
              <w:rPr>
                <w:rFonts w:cs="Calibri"/>
                <w:sz w:val="18"/>
                <w:szCs w:val="18"/>
              </w:rPr>
              <w:t>2</w:t>
            </w:r>
            <w:r w:rsidR="00745B9E">
              <w:rPr>
                <w:rFonts w:cs="Calibri"/>
                <w:sz w:val="18"/>
                <w:szCs w:val="18"/>
              </w:rPr>
              <w:t xml:space="preserve">, </w:t>
            </w:r>
            <w:r w:rsidR="009E24C0">
              <w:rPr>
                <w:rFonts w:cs="Calibri"/>
                <w:sz w:val="18"/>
                <w:szCs w:val="18"/>
              </w:rPr>
              <w:t>7</w:t>
            </w:r>
          </w:p>
        </w:tc>
        <w:tc>
          <w:tcPr>
            <w:tcW w:w="2120" w:type="dxa"/>
            <w:tcBorders>
              <w:top w:val="nil"/>
              <w:left w:val="nil"/>
              <w:bottom w:val="nil"/>
              <w:right w:val="nil"/>
            </w:tcBorders>
            <w:vAlign w:val="bottom"/>
          </w:tcPr>
          <w:p w14:paraId="09ECC336" w14:textId="77777777" w:rsidR="00697537" w:rsidRPr="00697537" w:rsidRDefault="00697537" w:rsidP="00697537">
            <w:pPr>
              <w:widowControl w:val="0"/>
              <w:autoSpaceDE w:val="0"/>
              <w:autoSpaceDN w:val="0"/>
              <w:adjustRightInd w:val="0"/>
              <w:spacing w:after="0" w:line="179" w:lineRule="exact"/>
              <w:ind w:left="40"/>
              <w:rPr>
                <w:rFonts w:ascii="Times New Roman" w:hAnsi="Times New Roman"/>
                <w:sz w:val="24"/>
                <w:szCs w:val="24"/>
              </w:rPr>
            </w:pPr>
            <w:r w:rsidRPr="00697537">
              <w:rPr>
                <w:rFonts w:cs="Calibri"/>
                <w:sz w:val="18"/>
                <w:szCs w:val="18"/>
              </w:rPr>
              <w:t>NO ENTRY FEE</w:t>
            </w:r>
          </w:p>
        </w:tc>
        <w:tc>
          <w:tcPr>
            <w:tcW w:w="540" w:type="dxa"/>
            <w:tcBorders>
              <w:top w:val="nil"/>
              <w:left w:val="nil"/>
              <w:bottom w:val="nil"/>
              <w:right w:val="nil"/>
            </w:tcBorders>
            <w:vAlign w:val="bottom"/>
          </w:tcPr>
          <w:p w14:paraId="5B09B13A" w14:textId="77777777" w:rsidR="00697537" w:rsidRPr="00697537" w:rsidRDefault="00697537" w:rsidP="00697537">
            <w:pPr>
              <w:widowControl w:val="0"/>
              <w:autoSpaceDE w:val="0"/>
              <w:autoSpaceDN w:val="0"/>
              <w:adjustRightInd w:val="0"/>
              <w:spacing w:after="0" w:line="240" w:lineRule="auto"/>
              <w:rPr>
                <w:rFonts w:ascii="Times New Roman" w:hAnsi="Times New Roman"/>
                <w:sz w:val="15"/>
                <w:szCs w:val="15"/>
              </w:rPr>
            </w:pPr>
          </w:p>
        </w:tc>
        <w:tc>
          <w:tcPr>
            <w:tcW w:w="940" w:type="dxa"/>
            <w:tcBorders>
              <w:top w:val="nil"/>
              <w:left w:val="nil"/>
              <w:bottom w:val="nil"/>
              <w:right w:val="nil"/>
            </w:tcBorders>
            <w:vAlign w:val="bottom"/>
          </w:tcPr>
          <w:p w14:paraId="1DE0EA45" w14:textId="77777777" w:rsidR="00697537" w:rsidRPr="00697537" w:rsidRDefault="00697537" w:rsidP="00697537">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14:paraId="588817A1" w14:textId="77777777" w:rsidR="00697537" w:rsidRPr="00697537" w:rsidRDefault="00697537" w:rsidP="00697537">
            <w:pPr>
              <w:widowControl w:val="0"/>
              <w:autoSpaceDE w:val="0"/>
              <w:autoSpaceDN w:val="0"/>
              <w:adjustRightInd w:val="0"/>
              <w:spacing w:after="0" w:line="240" w:lineRule="auto"/>
              <w:rPr>
                <w:rFonts w:ascii="Times New Roman" w:hAnsi="Times New Roman"/>
                <w:sz w:val="15"/>
                <w:szCs w:val="15"/>
              </w:rPr>
            </w:pPr>
          </w:p>
        </w:tc>
        <w:tc>
          <w:tcPr>
            <w:tcW w:w="760" w:type="dxa"/>
            <w:tcBorders>
              <w:top w:val="nil"/>
              <w:left w:val="nil"/>
              <w:bottom w:val="nil"/>
              <w:right w:val="nil"/>
            </w:tcBorders>
            <w:vAlign w:val="bottom"/>
          </w:tcPr>
          <w:p w14:paraId="77FF6F06" w14:textId="77777777" w:rsidR="00697537" w:rsidRPr="00697537" w:rsidRDefault="00697537" w:rsidP="00697537">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nil"/>
              <w:right w:val="nil"/>
            </w:tcBorders>
            <w:vAlign w:val="bottom"/>
          </w:tcPr>
          <w:p w14:paraId="1D533CD5" w14:textId="77777777" w:rsidR="00697537" w:rsidRPr="00697537" w:rsidRDefault="00697537" w:rsidP="00697537">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nil"/>
              <w:right w:val="nil"/>
            </w:tcBorders>
            <w:vAlign w:val="bottom"/>
          </w:tcPr>
          <w:p w14:paraId="1D517067" w14:textId="77777777" w:rsidR="00697537" w:rsidRPr="00697537" w:rsidRDefault="00697537" w:rsidP="00697537">
            <w:pPr>
              <w:widowControl w:val="0"/>
              <w:autoSpaceDE w:val="0"/>
              <w:autoSpaceDN w:val="0"/>
              <w:adjustRightInd w:val="0"/>
              <w:spacing w:after="0" w:line="240" w:lineRule="auto"/>
              <w:rPr>
                <w:rFonts w:ascii="Times New Roman" w:hAnsi="Times New Roman"/>
                <w:sz w:val="15"/>
                <w:szCs w:val="15"/>
              </w:rPr>
            </w:pPr>
          </w:p>
        </w:tc>
        <w:tc>
          <w:tcPr>
            <w:tcW w:w="760" w:type="dxa"/>
            <w:tcBorders>
              <w:top w:val="nil"/>
              <w:left w:val="nil"/>
              <w:bottom w:val="nil"/>
              <w:right w:val="nil"/>
            </w:tcBorders>
            <w:vAlign w:val="bottom"/>
          </w:tcPr>
          <w:p w14:paraId="5851DBA9" w14:textId="77777777" w:rsidR="00697537" w:rsidRPr="00697537" w:rsidRDefault="00697537" w:rsidP="00697537">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single" w:sz="8" w:space="0" w:color="auto"/>
            </w:tcBorders>
            <w:vAlign w:val="bottom"/>
          </w:tcPr>
          <w:p w14:paraId="5764BDBB" w14:textId="77777777" w:rsidR="00697537" w:rsidRPr="00697537" w:rsidRDefault="00697537" w:rsidP="00697537">
            <w:pPr>
              <w:widowControl w:val="0"/>
              <w:autoSpaceDE w:val="0"/>
              <w:autoSpaceDN w:val="0"/>
              <w:adjustRightInd w:val="0"/>
              <w:spacing w:after="0" w:line="240" w:lineRule="auto"/>
              <w:rPr>
                <w:rFonts w:ascii="Times New Roman" w:hAnsi="Times New Roman"/>
                <w:sz w:val="15"/>
                <w:szCs w:val="15"/>
              </w:rPr>
            </w:pPr>
          </w:p>
        </w:tc>
        <w:tc>
          <w:tcPr>
            <w:tcW w:w="340" w:type="dxa"/>
            <w:tcBorders>
              <w:top w:val="nil"/>
              <w:left w:val="nil"/>
              <w:bottom w:val="nil"/>
              <w:right w:val="nil"/>
            </w:tcBorders>
            <w:vAlign w:val="bottom"/>
          </w:tcPr>
          <w:p w14:paraId="4ECF98E2" w14:textId="77777777" w:rsidR="00697537" w:rsidRPr="00697537" w:rsidRDefault="00697537" w:rsidP="00697537">
            <w:pPr>
              <w:widowControl w:val="0"/>
              <w:autoSpaceDE w:val="0"/>
              <w:autoSpaceDN w:val="0"/>
              <w:adjustRightInd w:val="0"/>
              <w:spacing w:after="0" w:line="240" w:lineRule="auto"/>
              <w:rPr>
                <w:rFonts w:ascii="Times New Roman" w:hAnsi="Times New Roman"/>
                <w:sz w:val="15"/>
                <w:szCs w:val="15"/>
              </w:rPr>
            </w:pPr>
          </w:p>
        </w:tc>
      </w:tr>
      <w:tr w:rsidR="00697537" w:rsidRPr="00697537" w14:paraId="0F7E3C4C" w14:textId="77777777" w:rsidTr="00244E67">
        <w:trPr>
          <w:trHeight w:val="20"/>
        </w:trPr>
        <w:tc>
          <w:tcPr>
            <w:tcW w:w="360" w:type="dxa"/>
            <w:tcBorders>
              <w:top w:val="nil"/>
              <w:left w:val="nil"/>
              <w:bottom w:val="nil"/>
              <w:right w:val="single" w:sz="8" w:space="0" w:color="auto"/>
            </w:tcBorders>
            <w:vAlign w:val="bottom"/>
          </w:tcPr>
          <w:p w14:paraId="759E0CD3" w14:textId="77777777" w:rsidR="00697537" w:rsidRPr="00697537" w:rsidRDefault="00697537" w:rsidP="00697537">
            <w:pPr>
              <w:widowControl w:val="0"/>
              <w:autoSpaceDE w:val="0"/>
              <w:autoSpaceDN w:val="0"/>
              <w:adjustRightInd w:val="0"/>
              <w:spacing w:after="0" w:line="240" w:lineRule="auto"/>
              <w:rPr>
                <w:rFonts w:ascii="Times New Roman" w:hAnsi="Times New Roman"/>
                <w:sz w:val="19"/>
                <w:szCs w:val="19"/>
              </w:rPr>
            </w:pPr>
          </w:p>
        </w:tc>
        <w:tc>
          <w:tcPr>
            <w:tcW w:w="2260" w:type="dxa"/>
            <w:tcBorders>
              <w:top w:val="nil"/>
              <w:left w:val="nil"/>
              <w:bottom w:val="nil"/>
              <w:right w:val="nil"/>
            </w:tcBorders>
            <w:vAlign w:val="bottom"/>
          </w:tcPr>
          <w:p w14:paraId="4B5EF310" w14:textId="77777777" w:rsidR="00697537" w:rsidRPr="00697537" w:rsidRDefault="00697537" w:rsidP="00697537">
            <w:pPr>
              <w:widowControl w:val="0"/>
              <w:autoSpaceDE w:val="0"/>
              <w:autoSpaceDN w:val="0"/>
              <w:adjustRightInd w:val="0"/>
              <w:spacing w:after="0" w:line="240" w:lineRule="auto"/>
              <w:ind w:left="140"/>
              <w:rPr>
                <w:rFonts w:ascii="Times New Roman" w:hAnsi="Times New Roman"/>
                <w:sz w:val="24"/>
                <w:szCs w:val="24"/>
              </w:rPr>
            </w:pPr>
            <w:r w:rsidRPr="00697537">
              <w:rPr>
                <w:rFonts w:cs="Calibri"/>
                <w:sz w:val="18"/>
                <w:szCs w:val="18"/>
              </w:rPr>
              <w:t>All Regular Classes</w:t>
            </w:r>
          </w:p>
        </w:tc>
        <w:tc>
          <w:tcPr>
            <w:tcW w:w="2120" w:type="dxa"/>
            <w:tcBorders>
              <w:top w:val="nil"/>
              <w:left w:val="nil"/>
              <w:bottom w:val="nil"/>
              <w:right w:val="nil"/>
            </w:tcBorders>
            <w:vAlign w:val="bottom"/>
          </w:tcPr>
          <w:p w14:paraId="149F82C2" w14:textId="77777777" w:rsidR="00697537" w:rsidRPr="00697537" w:rsidRDefault="00697537" w:rsidP="00697537">
            <w:pPr>
              <w:widowControl w:val="0"/>
              <w:autoSpaceDE w:val="0"/>
              <w:autoSpaceDN w:val="0"/>
              <w:adjustRightInd w:val="0"/>
              <w:spacing w:after="0" w:line="240" w:lineRule="auto"/>
              <w:ind w:left="40"/>
              <w:rPr>
                <w:rFonts w:ascii="Times New Roman" w:hAnsi="Times New Roman"/>
                <w:sz w:val="24"/>
                <w:szCs w:val="24"/>
              </w:rPr>
            </w:pPr>
            <w:r w:rsidRPr="00697537">
              <w:rPr>
                <w:rFonts w:cs="Calibri"/>
                <w:sz w:val="18"/>
                <w:szCs w:val="18"/>
              </w:rPr>
              <w:t>$40 Entry Fee</w:t>
            </w:r>
          </w:p>
        </w:tc>
        <w:tc>
          <w:tcPr>
            <w:tcW w:w="540" w:type="dxa"/>
            <w:tcBorders>
              <w:top w:val="nil"/>
              <w:left w:val="nil"/>
              <w:bottom w:val="nil"/>
              <w:right w:val="nil"/>
            </w:tcBorders>
            <w:vAlign w:val="bottom"/>
          </w:tcPr>
          <w:p w14:paraId="46680D11" w14:textId="77777777" w:rsidR="00697537" w:rsidRPr="00697537" w:rsidRDefault="00697537" w:rsidP="00697537">
            <w:pPr>
              <w:widowControl w:val="0"/>
              <w:autoSpaceDE w:val="0"/>
              <w:autoSpaceDN w:val="0"/>
              <w:adjustRightInd w:val="0"/>
              <w:spacing w:after="0" w:line="240" w:lineRule="auto"/>
              <w:ind w:left="80"/>
              <w:rPr>
                <w:rFonts w:ascii="Times New Roman" w:hAnsi="Times New Roman"/>
                <w:sz w:val="24"/>
                <w:szCs w:val="24"/>
              </w:rPr>
            </w:pPr>
            <w:r w:rsidRPr="00697537">
              <w:rPr>
                <w:rFonts w:cs="Calibri"/>
                <w:sz w:val="18"/>
                <w:szCs w:val="18"/>
              </w:rPr>
              <w:t>$100</w:t>
            </w:r>
          </w:p>
        </w:tc>
        <w:tc>
          <w:tcPr>
            <w:tcW w:w="940" w:type="dxa"/>
            <w:tcBorders>
              <w:top w:val="nil"/>
              <w:left w:val="nil"/>
              <w:bottom w:val="nil"/>
              <w:right w:val="nil"/>
            </w:tcBorders>
            <w:vAlign w:val="bottom"/>
          </w:tcPr>
          <w:p w14:paraId="20CA0EAF" w14:textId="77777777" w:rsidR="00697537" w:rsidRPr="00697537" w:rsidRDefault="00697537" w:rsidP="00697537">
            <w:pPr>
              <w:widowControl w:val="0"/>
              <w:autoSpaceDE w:val="0"/>
              <w:autoSpaceDN w:val="0"/>
              <w:adjustRightInd w:val="0"/>
              <w:spacing w:after="0" w:line="240" w:lineRule="auto"/>
              <w:ind w:left="260"/>
              <w:rPr>
                <w:rFonts w:ascii="Times New Roman" w:hAnsi="Times New Roman"/>
                <w:sz w:val="24"/>
                <w:szCs w:val="24"/>
              </w:rPr>
            </w:pPr>
            <w:r w:rsidRPr="00697537">
              <w:rPr>
                <w:rFonts w:cs="Calibri"/>
                <w:sz w:val="18"/>
                <w:szCs w:val="18"/>
              </w:rPr>
              <w:t>$50</w:t>
            </w:r>
          </w:p>
        </w:tc>
        <w:tc>
          <w:tcPr>
            <w:tcW w:w="600" w:type="dxa"/>
            <w:tcBorders>
              <w:top w:val="nil"/>
              <w:left w:val="nil"/>
              <w:bottom w:val="nil"/>
              <w:right w:val="nil"/>
            </w:tcBorders>
            <w:vAlign w:val="bottom"/>
          </w:tcPr>
          <w:p w14:paraId="02A20A52" w14:textId="77777777" w:rsidR="00697537" w:rsidRPr="00697537" w:rsidRDefault="00697537" w:rsidP="00697537">
            <w:pPr>
              <w:widowControl w:val="0"/>
              <w:autoSpaceDE w:val="0"/>
              <w:autoSpaceDN w:val="0"/>
              <w:adjustRightInd w:val="0"/>
              <w:spacing w:after="0" w:line="240" w:lineRule="auto"/>
              <w:ind w:left="40"/>
              <w:rPr>
                <w:rFonts w:ascii="Times New Roman" w:hAnsi="Times New Roman"/>
                <w:sz w:val="24"/>
                <w:szCs w:val="24"/>
              </w:rPr>
            </w:pPr>
            <w:r w:rsidRPr="00697537">
              <w:rPr>
                <w:rFonts w:cs="Calibri"/>
                <w:sz w:val="18"/>
                <w:szCs w:val="18"/>
              </w:rPr>
              <w:t>$40</w:t>
            </w:r>
          </w:p>
        </w:tc>
        <w:tc>
          <w:tcPr>
            <w:tcW w:w="760" w:type="dxa"/>
            <w:tcBorders>
              <w:top w:val="nil"/>
              <w:left w:val="nil"/>
              <w:bottom w:val="nil"/>
              <w:right w:val="nil"/>
            </w:tcBorders>
            <w:vAlign w:val="bottom"/>
          </w:tcPr>
          <w:p w14:paraId="1D72AEDA" w14:textId="77777777" w:rsidR="00697537" w:rsidRPr="00697537" w:rsidRDefault="00697537" w:rsidP="00697537">
            <w:pPr>
              <w:widowControl w:val="0"/>
              <w:autoSpaceDE w:val="0"/>
              <w:autoSpaceDN w:val="0"/>
              <w:adjustRightInd w:val="0"/>
              <w:spacing w:after="0" w:line="240" w:lineRule="auto"/>
              <w:ind w:left="160"/>
              <w:rPr>
                <w:rFonts w:ascii="Times New Roman" w:hAnsi="Times New Roman"/>
                <w:sz w:val="24"/>
                <w:szCs w:val="24"/>
              </w:rPr>
            </w:pPr>
            <w:r w:rsidRPr="00697537">
              <w:rPr>
                <w:rFonts w:cs="Calibri"/>
                <w:sz w:val="18"/>
                <w:szCs w:val="18"/>
              </w:rPr>
              <w:t>$30</w:t>
            </w:r>
          </w:p>
        </w:tc>
        <w:tc>
          <w:tcPr>
            <w:tcW w:w="820" w:type="dxa"/>
            <w:tcBorders>
              <w:top w:val="nil"/>
              <w:left w:val="nil"/>
              <w:bottom w:val="nil"/>
              <w:right w:val="nil"/>
            </w:tcBorders>
            <w:vAlign w:val="bottom"/>
          </w:tcPr>
          <w:p w14:paraId="53AAAA7A" w14:textId="77777777" w:rsidR="00697537" w:rsidRPr="00697537" w:rsidRDefault="00697537" w:rsidP="00697537">
            <w:pPr>
              <w:widowControl w:val="0"/>
              <w:autoSpaceDE w:val="0"/>
              <w:autoSpaceDN w:val="0"/>
              <w:adjustRightInd w:val="0"/>
              <w:spacing w:after="0" w:line="240" w:lineRule="auto"/>
              <w:ind w:left="120"/>
              <w:rPr>
                <w:rFonts w:ascii="Times New Roman" w:hAnsi="Times New Roman"/>
                <w:sz w:val="24"/>
                <w:szCs w:val="24"/>
              </w:rPr>
            </w:pPr>
            <w:r w:rsidRPr="00697537">
              <w:rPr>
                <w:rFonts w:cs="Calibri"/>
                <w:sz w:val="18"/>
                <w:szCs w:val="18"/>
              </w:rPr>
              <w:t>$20</w:t>
            </w:r>
          </w:p>
        </w:tc>
        <w:tc>
          <w:tcPr>
            <w:tcW w:w="700" w:type="dxa"/>
            <w:tcBorders>
              <w:top w:val="nil"/>
              <w:left w:val="nil"/>
              <w:bottom w:val="nil"/>
              <w:right w:val="nil"/>
            </w:tcBorders>
            <w:vAlign w:val="bottom"/>
          </w:tcPr>
          <w:p w14:paraId="555AED86" w14:textId="77777777" w:rsidR="00697537" w:rsidRPr="00697537" w:rsidRDefault="00697537" w:rsidP="00697537">
            <w:pPr>
              <w:widowControl w:val="0"/>
              <w:autoSpaceDE w:val="0"/>
              <w:autoSpaceDN w:val="0"/>
              <w:adjustRightInd w:val="0"/>
              <w:spacing w:after="0" w:line="240" w:lineRule="auto"/>
              <w:ind w:left="20"/>
              <w:rPr>
                <w:rFonts w:ascii="Times New Roman" w:hAnsi="Times New Roman"/>
                <w:sz w:val="24"/>
                <w:szCs w:val="24"/>
              </w:rPr>
            </w:pPr>
            <w:r w:rsidRPr="00697537">
              <w:rPr>
                <w:rFonts w:cs="Calibri"/>
                <w:sz w:val="18"/>
                <w:szCs w:val="18"/>
              </w:rPr>
              <w:t>R</w:t>
            </w:r>
          </w:p>
        </w:tc>
        <w:tc>
          <w:tcPr>
            <w:tcW w:w="760" w:type="dxa"/>
            <w:tcBorders>
              <w:top w:val="nil"/>
              <w:left w:val="nil"/>
              <w:bottom w:val="nil"/>
              <w:right w:val="nil"/>
            </w:tcBorders>
            <w:vAlign w:val="bottom"/>
          </w:tcPr>
          <w:p w14:paraId="1C571A67" w14:textId="77777777" w:rsidR="00697537" w:rsidRPr="00697537" w:rsidRDefault="00697537" w:rsidP="00697537">
            <w:pPr>
              <w:widowControl w:val="0"/>
              <w:autoSpaceDE w:val="0"/>
              <w:autoSpaceDN w:val="0"/>
              <w:adjustRightInd w:val="0"/>
              <w:spacing w:after="0" w:line="240" w:lineRule="auto"/>
              <w:ind w:left="40"/>
              <w:rPr>
                <w:rFonts w:ascii="Times New Roman" w:hAnsi="Times New Roman"/>
                <w:sz w:val="24"/>
                <w:szCs w:val="24"/>
              </w:rPr>
            </w:pPr>
            <w:r w:rsidRPr="00697537">
              <w:rPr>
                <w:rFonts w:cs="Calibri"/>
                <w:sz w:val="18"/>
                <w:szCs w:val="18"/>
              </w:rPr>
              <w:t>R</w:t>
            </w:r>
          </w:p>
        </w:tc>
        <w:tc>
          <w:tcPr>
            <w:tcW w:w="600" w:type="dxa"/>
            <w:tcBorders>
              <w:top w:val="nil"/>
              <w:left w:val="nil"/>
              <w:bottom w:val="nil"/>
              <w:right w:val="single" w:sz="8" w:space="0" w:color="auto"/>
            </w:tcBorders>
            <w:vAlign w:val="bottom"/>
          </w:tcPr>
          <w:p w14:paraId="549CAA66" w14:textId="77777777" w:rsidR="00697537" w:rsidRPr="00697537" w:rsidRDefault="00697537" w:rsidP="00697537">
            <w:pPr>
              <w:widowControl w:val="0"/>
              <w:autoSpaceDE w:val="0"/>
              <w:autoSpaceDN w:val="0"/>
              <w:adjustRightInd w:val="0"/>
              <w:spacing w:after="0" w:line="240" w:lineRule="auto"/>
              <w:rPr>
                <w:rFonts w:ascii="Times New Roman" w:hAnsi="Times New Roman"/>
                <w:sz w:val="24"/>
                <w:szCs w:val="24"/>
              </w:rPr>
            </w:pPr>
            <w:r w:rsidRPr="00697537">
              <w:rPr>
                <w:rFonts w:cs="Calibri"/>
                <w:sz w:val="18"/>
                <w:szCs w:val="18"/>
              </w:rPr>
              <w:t>R</w:t>
            </w:r>
          </w:p>
        </w:tc>
        <w:tc>
          <w:tcPr>
            <w:tcW w:w="340" w:type="dxa"/>
            <w:tcBorders>
              <w:top w:val="nil"/>
              <w:left w:val="nil"/>
              <w:bottom w:val="nil"/>
              <w:right w:val="nil"/>
            </w:tcBorders>
            <w:vAlign w:val="bottom"/>
          </w:tcPr>
          <w:p w14:paraId="1941E1C0" w14:textId="77777777" w:rsidR="00697537" w:rsidRPr="00697537" w:rsidRDefault="00697537" w:rsidP="00697537">
            <w:pPr>
              <w:widowControl w:val="0"/>
              <w:autoSpaceDE w:val="0"/>
              <w:autoSpaceDN w:val="0"/>
              <w:adjustRightInd w:val="0"/>
              <w:spacing w:after="0" w:line="240" w:lineRule="auto"/>
              <w:rPr>
                <w:rFonts w:ascii="Times New Roman" w:hAnsi="Times New Roman"/>
                <w:sz w:val="19"/>
                <w:szCs w:val="19"/>
              </w:rPr>
            </w:pPr>
          </w:p>
        </w:tc>
      </w:tr>
      <w:tr w:rsidR="00697537" w:rsidRPr="00697537" w14:paraId="774FCAE7" w14:textId="77777777" w:rsidTr="00244E67">
        <w:trPr>
          <w:trHeight w:val="20"/>
        </w:trPr>
        <w:tc>
          <w:tcPr>
            <w:tcW w:w="360" w:type="dxa"/>
            <w:tcBorders>
              <w:top w:val="nil"/>
              <w:left w:val="nil"/>
              <w:bottom w:val="nil"/>
              <w:right w:val="single" w:sz="8" w:space="0" w:color="auto"/>
            </w:tcBorders>
            <w:vAlign w:val="bottom"/>
          </w:tcPr>
          <w:p w14:paraId="78DBF643" w14:textId="77777777" w:rsidR="00697537" w:rsidRPr="00697537" w:rsidRDefault="00697537" w:rsidP="00697537">
            <w:pPr>
              <w:widowControl w:val="0"/>
              <w:autoSpaceDE w:val="0"/>
              <w:autoSpaceDN w:val="0"/>
              <w:adjustRightInd w:val="0"/>
              <w:spacing w:after="0" w:line="240" w:lineRule="auto"/>
              <w:rPr>
                <w:rFonts w:ascii="Times New Roman" w:hAnsi="Times New Roman"/>
                <w:sz w:val="18"/>
                <w:szCs w:val="18"/>
              </w:rPr>
            </w:pPr>
          </w:p>
        </w:tc>
        <w:tc>
          <w:tcPr>
            <w:tcW w:w="2260" w:type="dxa"/>
            <w:tcBorders>
              <w:top w:val="nil"/>
              <w:left w:val="nil"/>
              <w:bottom w:val="nil"/>
              <w:right w:val="nil"/>
            </w:tcBorders>
            <w:vAlign w:val="bottom"/>
          </w:tcPr>
          <w:p w14:paraId="2983738F" w14:textId="77777777" w:rsidR="00697537" w:rsidRPr="00697537" w:rsidRDefault="00697537" w:rsidP="00697537">
            <w:pPr>
              <w:widowControl w:val="0"/>
              <w:autoSpaceDE w:val="0"/>
              <w:autoSpaceDN w:val="0"/>
              <w:adjustRightInd w:val="0"/>
              <w:spacing w:after="0" w:line="218" w:lineRule="exact"/>
              <w:ind w:left="140"/>
              <w:rPr>
                <w:rFonts w:ascii="Times New Roman" w:hAnsi="Times New Roman"/>
                <w:sz w:val="24"/>
                <w:szCs w:val="24"/>
              </w:rPr>
            </w:pPr>
            <w:r w:rsidRPr="00697537">
              <w:rPr>
                <w:rFonts w:cs="Calibri"/>
                <w:sz w:val="18"/>
                <w:szCs w:val="18"/>
              </w:rPr>
              <w:t>Rider’s Cup</w:t>
            </w:r>
          </w:p>
        </w:tc>
        <w:tc>
          <w:tcPr>
            <w:tcW w:w="2120" w:type="dxa"/>
            <w:tcBorders>
              <w:top w:val="nil"/>
              <w:left w:val="nil"/>
              <w:bottom w:val="nil"/>
              <w:right w:val="nil"/>
            </w:tcBorders>
            <w:vAlign w:val="bottom"/>
          </w:tcPr>
          <w:p w14:paraId="32F4FB4F" w14:textId="77777777" w:rsidR="00697537" w:rsidRPr="00697537" w:rsidRDefault="00697537" w:rsidP="00697537">
            <w:pPr>
              <w:widowControl w:val="0"/>
              <w:autoSpaceDE w:val="0"/>
              <w:autoSpaceDN w:val="0"/>
              <w:adjustRightInd w:val="0"/>
              <w:spacing w:after="0" w:line="218" w:lineRule="exact"/>
              <w:ind w:left="40"/>
              <w:rPr>
                <w:rFonts w:ascii="Times New Roman" w:hAnsi="Times New Roman"/>
                <w:sz w:val="24"/>
                <w:szCs w:val="24"/>
              </w:rPr>
            </w:pPr>
            <w:r w:rsidRPr="00697537">
              <w:rPr>
                <w:rFonts w:cs="Calibri"/>
                <w:sz w:val="18"/>
                <w:szCs w:val="18"/>
              </w:rPr>
              <w:t>$50 Entry Fee</w:t>
            </w:r>
          </w:p>
        </w:tc>
        <w:tc>
          <w:tcPr>
            <w:tcW w:w="540" w:type="dxa"/>
            <w:tcBorders>
              <w:top w:val="nil"/>
              <w:left w:val="nil"/>
              <w:bottom w:val="nil"/>
              <w:right w:val="nil"/>
            </w:tcBorders>
            <w:vAlign w:val="bottom"/>
          </w:tcPr>
          <w:p w14:paraId="7B59CEAD" w14:textId="77777777" w:rsidR="00697537" w:rsidRPr="00697537" w:rsidRDefault="00697537" w:rsidP="00697537">
            <w:pPr>
              <w:widowControl w:val="0"/>
              <w:autoSpaceDE w:val="0"/>
              <w:autoSpaceDN w:val="0"/>
              <w:adjustRightInd w:val="0"/>
              <w:spacing w:after="0" w:line="218" w:lineRule="exact"/>
              <w:ind w:left="80"/>
              <w:rPr>
                <w:rFonts w:ascii="Times New Roman" w:hAnsi="Times New Roman"/>
                <w:sz w:val="24"/>
                <w:szCs w:val="24"/>
              </w:rPr>
            </w:pPr>
            <w:r w:rsidRPr="00697537">
              <w:rPr>
                <w:rFonts w:cs="Calibri"/>
                <w:sz w:val="18"/>
                <w:szCs w:val="18"/>
              </w:rPr>
              <w:t>$100</w:t>
            </w:r>
          </w:p>
        </w:tc>
        <w:tc>
          <w:tcPr>
            <w:tcW w:w="940" w:type="dxa"/>
            <w:tcBorders>
              <w:top w:val="nil"/>
              <w:left w:val="nil"/>
              <w:bottom w:val="nil"/>
              <w:right w:val="nil"/>
            </w:tcBorders>
            <w:vAlign w:val="bottom"/>
          </w:tcPr>
          <w:p w14:paraId="3F5ABFE7" w14:textId="77777777" w:rsidR="00697537" w:rsidRPr="00697537" w:rsidRDefault="00697537" w:rsidP="00697537">
            <w:pPr>
              <w:widowControl w:val="0"/>
              <w:autoSpaceDE w:val="0"/>
              <w:autoSpaceDN w:val="0"/>
              <w:adjustRightInd w:val="0"/>
              <w:spacing w:after="0" w:line="218" w:lineRule="exact"/>
              <w:ind w:left="260"/>
              <w:rPr>
                <w:rFonts w:ascii="Times New Roman" w:hAnsi="Times New Roman"/>
                <w:sz w:val="24"/>
                <w:szCs w:val="24"/>
              </w:rPr>
            </w:pPr>
            <w:r w:rsidRPr="00697537">
              <w:rPr>
                <w:rFonts w:cs="Calibri"/>
                <w:sz w:val="18"/>
                <w:szCs w:val="18"/>
              </w:rPr>
              <w:t>$50</w:t>
            </w:r>
          </w:p>
        </w:tc>
        <w:tc>
          <w:tcPr>
            <w:tcW w:w="600" w:type="dxa"/>
            <w:tcBorders>
              <w:top w:val="nil"/>
              <w:left w:val="nil"/>
              <w:bottom w:val="nil"/>
              <w:right w:val="nil"/>
            </w:tcBorders>
            <w:vAlign w:val="bottom"/>
          </w:tcPr>
          <w:p w14:paraId="1780E0E7" w14:textId="77777777" w:rsidR="00697537" w:rsidRPr="00697537" w:rsidRDefault="00697537" w:rsidP="00697537">
            <w:pPr>
              <w:widowControl w:val="0"/>
              <w:autoSpaceDE w:val="0"/>
              <w:autoSpaceDN w:val="0"/>
              <w:adjustRightInd w:val="0"/>
              <w:spacing w:after="0" w:line="218" w:lineRule="exact"/>
              <w:ind w:left="40"/>
              <w:rPr>
                <w:rFonts w:ascii="Times New Roman" w:hAnsi="Times New Roman"/>
                <w:sz w:val="24"/>
                <w:szCs w:val="24"/>
              </w:rPr>
            </w:pPr>
            <w:r w:rsidRPr="00697537">
              <w:rPr>
                <w:rFonts w:cs="Calibri"/>
                <w:sz w:val="18"/>
                <w:szCs w:val="18"/>
              </w:rPr>
              <w:t>$40</w:t>
            </w:r>
          </w:p>
        </w:tc>
        <w:tc>
          <w:tcPr>
            <w:tcW w:w="760" w:type="dxa"/>
            <w:tcBorders>
              <w:top w:val="nil"/>
              <w:left w:val="nil"/>
              <w:bottom w:val="nil"/>
              <w:right w:val="nil"/>
            </w:tcBorders>
            <w:vAlign w:val="bottom"/>
          </w:tcPr>
          <w:p w14:paraId="4640CB8B" w14:textId="77777777" w:rsidR="00697537" w:rsidRPr="00697537" w:rsidRDefault="00697537" w:rsidP="00697537">
            <w:pPr>
              <w:widowControl w:val="0"/>
              <w:autoSpaceDE w:val="0"/>
              <w:autoSpaceDN w:val="0"/>
              <w:adjustRightInd w:val="0"/>
              <w:spacing w:after="0" w:line="218" w:lineRule="exact"/>
              <w:ind w:left="160"/>
              <w:rPr>
                <w:rFonts w:ascii="Times New Roman" w:hAnsi="Times New Roman"/>
                <w:sz w:val="24"/>
                <w:szCs w:val="24"/>
              </w:rPr>
            </w:pPr>
            <w:r w:rsidRPr="00697537">
              <w:rPr>
                <w:rFonts w:cs="Calibri"/>
                <w:sz w:val="18"/>
                <w:szCs w:val="18"/>
              </w:rPr>
              <w:t>$30</w:t>
            </w:r>
          </w:p>
        </w:tc>
        <w:tc>
          <w:tcPr>
            <w:tcW w:w="820" w:type="dxa"/>
            <w:tcBorders>
              <w:top w:val="nil"/>
              <w:left w:val="nil"/>
              <w:bottom w:val="nil"/>
              <w:right w:val="nil"/>
            </w:tcBorders>
            <w:vAlign w:val="bottom"/>
          </w:tcPr>
          <w:p w14:paraId="3ECD743B" w14:textId="77777777" w:rsidR="00697537" w:rsidRPr="00697537" w:rsidRDefault="00697537" w:rsidP="00697537">
            <w:pPr>
              <w:widowControl w:val="0"/>
              <w:autoSpaceDE w:val="0"/>
              <w:autoSpaceDN w:val="0"/>
              <w:adjustRightInd w:val="0"/>
              <w:spacing w:after="0" w:line="218" w:lineRule="exact"/>
              <w:ind w:left="120"/>
              <w:rPr>
                <w:rFonts w:ascii="Times New Roman" w:hAnsi="Times New Roman"/>
                <w:sz w:val="24"/>
                <w:szCs w:val="24"/>
              </w:rPr>
            </w:pPr>
            <w:r w:rsidRPr="00697537">
              <w:rPr>
                <w:rFonts w:cs="Calibri"/>
                <w:sz w:val="18"/>
                <w:szCs w:val="18"/>
              </w:rPr>
              <w:t>$20</w:t>
            </w:r>
          </w:p>
        </w:tc>
        <w:tc>
          <w:tcPr>
            <w:tcW w:w="700" w:type="dxa"/>
            <w:tcBorders>
              <w:top w:val="nil"/>
              <w:left w:val="nil"/>
              <w:bottom w:val="nil"/>
              <w:right w:val="nil"/>
            </w:tcBorders>
            <w:vAlign w:val="bottom"/>
          </w:tcPr>
          <w:p w14:paraId="6AF0C204" w14:textId="77777777" w:rsidR="00697537" w:rsidRPr="00697537" w:rsidRDefault="00697537" w:rsidP="00697537">
            <w:pPr>
              <w:widowControl w:val="0"/>
              <w:autoSpaceDE w:val="0"/>
              <w:autoSpaceDN w:val="0"/>
              <w:adjustRightInd w:val="0"/>
              <w:spacing w:after="0" w:line="218" w:lineRule="exact"/>
              <w:ind w:left="20"/>
              <w:rPr>
                <w:rFonts w:ascii="Times New Roman" w:hAnsi="Times New Roman"/>
                <w:sz w:val="24"/>
                <w:szCs w:val="24"/>
              </w:rPr>
            </w:pPr>
            <w:r w:rsidRPr="00697537">
              <w:rPr>
                <w:rFonts w:cs="Calibri"/>
                <w:sz w:val="18"/>
                <w:szCs w:val="18"/>
              </w:rPr>
              <w:t>R</w:t>
            </w:r>
          </w:p>
        </w:tc>
        <w:tc>
          <w:tcPr>
            <w:tcW w:w="760" w:type="dxa"/>
            <w:tcBorders>
              <w:top w:val="nil"/>
              <w:left w:val="nil"/>
              <w:bottom w:val="nil"/>
              <w:right w:val="nil"/>
            </w:tcBorders>
            <w:vAlign w:val="bottom"/>
          </w:tcPr>
          <w:p w14:paraId="314FF157" w14:textId="77777777" w:rsidR="00697537" w:rsidRPr="00697537" w:rsidRDefault="00697537" w:rsidP="00697537">
            <w:pPr>
              <w:widowControl w:val="0"/>
              <w:autoSpaceDE w:val="0"/>
              <w:autoSpaceDN w:val="0"/>
              <w:adjustRightInd w:val="0"/>
              <w:spacing w:after="0" w:line="218" w:lineRule="exact"/>
              <w:ind w:left="40"/>
              <w:rPr>
                <w:rFonts w:ascii="Times New Roman" w:hAnsi="Times New Roman"/>
                <w:sz w:val="24"/>
                <w:szCs w:val="24"/>
              </w:rPr>
            </w:pPr>
            <w:r w:rsidRPr="00697537">
              <w:rPr>
                <w:rFonts w:cs="Calibri"/>
                <w:sz w:val="18"/>
                <w:szCs w:val="18"/>
              </w:rPr>
              <w:t>R</w:t>
            </w:r>
          </w:p>
        </w:tc>
        <w:tc>
          <w:tcPr>
            <w:tcW w:w="600" w:type="dxa"/>
            <w:tcBorders>
              <w:top w:val="nil"/>
              <w:left w:val="nil"/>
              <w:bottom w:val="nil"/>
              <w:right w:val="single" w:sz="8" w:space="0" w:color="auto"/>
            </w:tcBorders>
            <w:vAlign w:val="bottom"/>
          </w:tcPr>
          <w:p w14:paraId="62EA6102" w14:textId="77777777" w:rsidR="00697537" w:rsidRPr="00697537" w:rsidRDefault="00697537" w:rsidP="00697537">
            <w:pPr>
              <w:widowControl w:val="0"/>
              <w:autoSpaceDE w:val="0"/>
              <w:autoSpaceDN w:val="0"/>
              <w:adjustRightInd w:val="0"/>
              <w:spacing w:after="0" w:line="218" w:lineRule="exact"/>
              <w:rPr>
                <w:rFonts w:ascii="Times New Roman" w:hAnsi="Times New Roman"/>
                <w:sz w:val="24"/>
                <w:szCs w:val="24"/>
              </w:rPr>
            </w:pPr>
            <w:r w:rsidRPr="00697537">
              <w:rPr>
                <w:rFonts w:cs="Calibri"/>
                <w:sz w:val="18"/>
                <w:szCs w:val="18"/>
              </w:rPr>
              <w:t>R</w:t>
            </w:r>
          </w:p>
        </w:tc>
        <w:tc>
          <w:tcPr>
            <w:tcW w:w="340" w:type="dxa"/>
            <w:tcBorders>
              <w:top w:val="nil"/>
              <w:left w:val="nil"/>
              <w:bottom w:val="nil"/>
              <w:right w:val="nil"/>
            </w:tcBorders>
            <w:vAlign w:val="bottom"/>
          </w:tcPr>
          <w:p w14:paraId="549871BA" w14:textId="77777777" w:rsidR="00697537" w:rsidRPr="00697537" w:rsidRDefault="00697537" w:rsidP="00697537">
            <w:pPr>
              <w:widowControl w:val="0"/>
              <w:autoSpaceDE w:val="0"/>
              <w:autoSpaceDN w:val="0"/>
              <w:adjustRightInd w:val="0"/>
              <w:spacing w:after="0" w:line="240" w:lineRule="auto"/>
              <w:rPr>
                <w:rFonts w:ascii="Times New Roman" w:hAnsi="Times New Roman"/>
                <w:sz w:val="18"/>
                <w:szCs w:val="18"/>
              </w:rPr>
            </w:pPr>
          </w:p>
        </w:tc>
      </w:tr>
      <w:tr w:rsidR="00697537" w:rsidRPr="00697537" w14:paraId="408B9E1D" w14:textId="77777777" w:rsidTr="00244E67">
        <w:trPr>
          <w:trHeight w:val="20"/>
        </w:trPr>
        <w:tc>
          <w:tcPr>
            <w:tcW w:w="360" w:type="dxa"/>
            <w:tcBorders>
              <w:top w:val="nil"/>
              <w:left w:val="nil"/>
              <w:bottom w:val="nil"/>
              <w:right w:val="single" w:sz="8" w:space="0" w:color="auto"/>
            </w:tcBorders>
            <w:vAlign w:val="bottom"/>
          </w:tcPr>
          <w:p w14:paraId="4B27F40E" w14:textId="77777777" w:rsidR="00697537" w:rsidRPr="00697537" w:rsidRDefault="00697537" w:rsidP="00697537">
            <w:pPr>
              <w:widowControl w:val="0"/>
              <w:autoSpaceDE w:val="0"/>
              <w:autoSpaceDN w:val="0"/>
              <w:adjustRightInd w:val="0"/>
              <w:spacing w:after="0" w:line="240" w:lineRule="auto"/>
              <w:rPr>
                <w:rFonts w:ascii="Times New Roman" w:hAnsi="Times New Roman"/>
                <w:sz w:val="19"/>
                <w:szCs w:val="19"/>
              </w:rPr>
            </w:pPr>
          </w:p>
        </w:tc>
        <w:tc>
          <w:tcPr>
            <w:tcW w:w="2260" w:type="dxa"/>
            <w:tcBorders>
              <w:top w:val="nil"/>
              <w:left w:val="nil"/>
              <w:bottom w:val="nil"/>
              <w:right w:val="nil"/>
            </w:tcBorders>
            <w:vAlign w:val="bottom"/>
          </w:tcPr>
          <w:p w14:paraId="56CAABE7" w14:textId="5036CB03" w:rsidR="00697537" w:rsidRPr="00697537" w:rsidRDefault="00522105" w:rsidP="00697537">
            <w:pPr>
              <w:widowControl w:val="0"/>
              <w:autoSpaceDE w:val="0"/>
              <w:autoSpaceDN w:val="0"/>
              <w:adjustRightInd w:val="0"/>
              <w:spacing w:after="0" w:line="219" w:lineRule="exact"/>
              <w:ind w:left="140"/>
              <w:rPr>
                <w:rFonts w:ascii="Times New Roman" w:hAnsi="Times New Roman"/>
                <w:sz w:val="24"/>
                <w:szCs w:val="24"/>
              </w:rPr>
            </w:pPr>
            <w:r>
              <w:rPr>
                <w:rFonts w:cs="Calibri"/>
                <w:sz w:val="18"/>
                <w:szCs w:val="18"/>
              </w:rPr>
              <w:t>Class 3</w:t>
            </w:r>
            <w:r w:rsidR="00485D37">
              <w:rPr>
                <w:rFonts w:cs="Calibri"/>
                <w:sz w:val="18"/>
                <w:szCs w:val="18"/>
              </w:rPr>
              <w:t>7</w:t>
            </w:r>
            <w:r>
              <w:rPr>
                <w:rFonts w:cs="Calibri"/>
                <w:sz w:val="18"/>
                <w:szCs w:val="18"/>
              </w:rPr>
              <w:t xml:space="preserve"> &amp; 5</w:t>
            </w:r>
            <w:r w:rsidR="00485D37">
              <w:rPr>
                <w:rFonts w:cs="Calibri"/>
                <w:sz w:val="18"/>
                <w:szCs w:val="18"/>
              </w:rPr>
              <w:t>9</w:t>
            </w:r>
          </w:p>
        </w:tc>
        <w:tc>
          <w:tcPr>
            <w:tcW w:w="2120" w:type="dxa"/>
            <w:tcBorders>
              <w:top w:val="nil"/>
              <w:left w:val="nil"/>
              <w:bottom w:val="nil"/>
              <w:right w:val="nil"/>
            </w:tcBorders>
            <w:vAlign w:val="bottom"/>
          </w:tcPr>
          <w:p w14:paraId="3831AF8F" w14:textId="77777777" w:rsidR="00697537" w:rsidRPr="00697537" w:rsidRDefault="00697537" w:rsidP="00697537">
            <w:pPr>
              <w:widowControl w:val="0"/>
              <w:autoSpaceDE w:val="0"/>
              <w:autoSpaceDN w:val="0"/>
              <w:adjustRightInd w:val="0"/>
              <w:spacing w:after="0" w:line="219" w:lineRule="exact"/>
              <w:ind w:left="40"/>
              <w:rPr>
                <w:rFonts w:ascii="Times New Roman" w:hAnsi="Times New Roman"/>
                <w:sz w:val="24"/>
                <w:szCs w:val="24"/>
              </w:rPr>
            </w:pPr>
            <w:r w:rsidRPr="00697537">
              <w:rPr>
                <w:rFonts w:cs="Calibri"/>
                <w:sz w:val="18"/>
                <w:szCs w:val="18"/>
              </w:rPr>
              <w:t>$70 Entry Fee</w:t>
            </w:r>
          </w:p>
        </w:tc>
        <w:tc>
          <w:tcPr>
            <w:tcW w:w="540" w:type="dxa"/>
            <w:tcBorders>
              <w:top w:val="nil"/>
              <w:left w:val="nil"/>
              <w:bottom w:val="nil"/>
              <w:right w:val="nil"/>
            </w:tcBorders>
            <w:vAlign w:val="bottom"/>
          </w:tcPr>
          <w:p w14:paraId="6528D757" w14:textId="77777777" w:rsidR="00697537" w:rsidRPr="00697537" w:rsidRDefault="00697537" w:rsidP="00697537">
            <w:pPr>
              <w:widowControl w:val="0"/>
              <w:autoSpaceDE w:val="0"/>
              <w:autoSpaceDN w:val="0"/>
              <w:adjustRightInd w:val="0"/>
              <w:spacing w:after="0" w:line="219" w:lineRule="exact"/>
              <w:ind w:left="100"/>
              <w:rPr>
                <w:rFonts w:ascii="Times New Roman" w:hAnsi="Times New Roman"/>
                <w:sz w:val="24"/>
                <w:szCs w:val="24"/>
              </w:rPr>
            </w:pPr>
            <w:r w:rsidRPr="00697537">
              <w:rPr>
                <w:rFonts w:cs="Calibri"/>
                <w:sz w:val="18"/>
                <w:szCs w:val="18"/>
              </w:rPr>
              <w:t>$200</w:t>
            </w:r>
          </w:p>
        </w:tc>
        <w:tc>
          <w:tcPr>
            <w:tcW w:w="940" w:type="dxa"/>
            <w:tcBorders>
              <w:top w:val="nil"/>
              <w:left w:val="nil"/>
              <w:bottom w:val="nil"/>
              <w:right w:val="nil"/>
            </w:tcBorders>
            <w:vAlign w:val="bottom"/>
          </w:tcPr>
          <w:p w14:paraId="6ADA0F00" w14:textId="77777777" w:rsidR="00697537" w:rsidRPr="00697537" w:rsidRDefault="00697537" w:rsidP="00697537">
            <w:pPr>
              <w:widowControl w:val="0"/>
              <w:autoSpaceDE w:val="0"/>
              <w:autoSpaceDN w:val="0"/>
              <w:adjustRightInd w:val="0"/>
              <w:spacing w:after="0" w:line="219" w:lineRule="exact"/>
              <w:ind w:left="260"/>
              <w:rPr>
                <w:rFonts w:ascii="Times New Roman" w:hAnsi="Times New Roman"/>
                <w:sz w:val="24"/>
                <w:szCs w:val="24"/>
              </w:rPr>
            </w:pPr>
            <w:r w:rsidRPr="00697537">
              <w:rPr>
                <w:rFonts w:cs="Calibri"/>
                <w:sz w:val="18"/>
                <w:szCs w:val="18"/>
              </w:rPr>
              <w:t>$80</w:t>
            </w:r>
          </w:p>
        </w:tc>
        <w:tc>
          <w:tcPr>
            <w:tcW w:w="600" w:type="dxa"/>
            <w:tcBorders>
              <w:top w:val="nil"/>
              <w:left w:val="nil"/>
              <w:bottom w:val="nil"/>
              <w:right w:val="nil"/>
            </w:tcBorders>
            <w:vAlign w:val="bottom"/>
          </w:tcPr>
          <w:p w14:paraId="4A7E7081" w14:textId="77777777" w:rsidR="00697537" w:rsidRPr="00697537" w:rsidRDefault="00697537" w:rsidP="00697537">
            <w:pPr>
              <w:widowControl w:val="0"/>
              <w:autoSpaceDE w:val="0"/>
              <w:autoSpaceDN w:val="0"/>
              <w:adjustRightInd w:val="0"/>
              <w:spacing w:after="0" w:line="219" w:lineRule="exact"/>
              <w:ind w:left="40"/>
              <w:rPr>
                <w:rFonts w:ascii="Times New Roman" w:hAnsi="Times New Roman"/>
                <w:sz w:val="24"/>
                <w:szCs w:val="24"/>
              </w:rPr>
            </w:pPr>
            <w:r w:rsidRPr="00697537">
              <w:rPr>
                <w:rFonts w:cs="Calibri"/>
                <w:sz w:val="18"/>
                <w:szCs w:val="18"/>
              </w:rPr>
              <w:t>$70</w:t>
            </w:r>
          </w:p>
        </w:tc>
        <w:tc>
          <w:tcPr>
            <w:tcW w:w="760" w:type="dxa"/>
            <w:tcBorders>
              <w:top w:val="nil"/>
              <w:left w:val="nil"/>
              <w:bottom w:val="nil"/>
              <w:right w:val="nil"/>
            </w:tcBorders>
            <w:vAlign w:val="bottom"/>
          </w:tcPr>
          <w:p w14:paraId="6FAEE84A" w14:textId="77777777" w:rsidR="00697537" w:rsidRPr="00697537" w:rsidRDefault="00697537" w:rsidP="00697537">
            <w:pPr>
              <w:widowControl w:val="0"/>
              <w:autoSpaceDE w:val="0"/>
              <w:autoSpaceDN w:val="0"/>
              <w:adjustRightInd w:val="0"/>
              <w:spacing w:after="0" w:line="219" w:lineRule="exact"/>
              <w:ind w:left="160"/>
              <w:rPr>
                <w:rFonts w:ascii="Times New Roman" w:hAnsi="Times New Roman"/>
                <w:sz w:val="24"/>
                <w:szCs w:val="24"/>
              </w:rPr>
            </w:pPr>
            <w:r w:rsidRPr="00697537">
              <w:rPr>
                <w:rFonts w:cs="Calibri"/>
                <w:sz w:val="18"/>
                <w:szCs w:val="18"/>
              </w:rPr>
              <w:t>$60</w:t>
            </w:r>
          </w:p>
        </w:tc>
        <w:tc>
          <w:tcPr>
            <w:tcW w:w="820" w:type="dxa"/>
            <w:tcBorders>
              <w:top w:val="nil"/>
              <w:left w:val="nil"/>
              <w:bottom w:val="nil"/>
              <w:right w:val="nil"/>
            </w:tcBorders>
            <w:vAlign w:val="bottom"/>
          </w:tcPr>
          <w:p w14:paraId="24126083" w14:textId="77777777" w:rsidR="00697537" w:rsidRPr="00697537" w:rsidRDefault="00697537" w:rsidP="00697537">
            <w:pPr>
              <w:widowControl w:val="0"/>
              <w:autoSpaceDE w:val="0"/>
              <w:autoSpaceDN w:val="0"/>
              <w:adjustRightInd w:val="0"/>
              <w:spacing w:after="0" w:line="219" w:lineRule="exact"/>
              <w:ind w:left="120"/>
              <w:rPr>
                <w:rFonts w:ascii="Times New Roman" w:hAnsi="Times New Roman"/>
                <w:sz w:val="24"/>
                <w:szCs w:val="24"/>
              </w:rPr>
            </w:pPr>
            <w:r w:rsidRPr="00697537">
              <w:rPr>
                <w:rFonts w:cs="Calibri"/>
                <w:sz w:val="18"/>
                <w:szCs w:val="18"/>
              </w:rPr>
              <w:t>$50</w:t>
            </w:r>
          </w:p>
        </w:tc>
        <w:tc>
          <w:tcPr>
            <w:tcW w:w="700" w:type="dxa"/>
            <w:tcBorders>
              <w:top w:val="nil"/>
              <w:left w:val="nil"/>
              <w:bottom w:val="nil"/>
              <w:right w:val="nil"/>
            </w:tcBorders>
            <w:vAlign w:val="bottom"/>
          </w:tcPr>
          <w:p w14:paraId="700D3E5B" w14:textId="77777777" w:rsidR="00697537" w:rsidRPr="00697537" w:rsidRDefault="00697537" w:rsidP="00697537">
            <w:pPr>
              <w:widowControl w:val="0"/>
              <w:autoSpaceDE w:val="0"/>
              <w:autoSpaceDN w:val="0"/>
              <w:adjustRightInd w:val="0"/>
              <w:spacing w:after="0" w:line="219" w:lineRule="exact"/>
              <w:ind w:left="20"/>
              <w:rPr>
                <w:rFonts w:ascii="Times New Roman" w:hAnsi="Times New Roman"/>
                <w:sz w:val="24"/>
                <w:szCs w:val="24"/>
              </w:rPr>
            </w:pPr>
            <w:r w:rsidRPr="00697537">
              <w:rPr>
                <w:rFonts w:cs="Calibri"/>
                <w:sz w:val="18"/>
                <w:szCs w:val="18"/>
              </w:rPr>
              <w:t>R</w:t>
            </w:r>
          </w:p>
        </w:tc>
        <w:tc>
          <w:tcPr>
            <w:tcW w:w="760" w:type="dxa"/>
            <w:tcBorders>
              <w:top w:val="nil"/>
              <w:left w:val="nil"/>
              <w:bottom w:val="nil"/>
              <w:right w:val="nil"/>
            </w:tcBorders>
            <w:vAlign w:val="bottom"/>
          </w:tcPr>
          <w:p w14:paraId="471E0ED0" w14:textId="77777777" w:rsidR="00697537" w:rsidRPr="00697537" w:rsidRDefault="00637470" w:rsidP="00637470">
            <w:pPr>
              <w:widowControl w:val="0"/>
              <w:autoSpaceDE w:val="0"/>
              <w:autoSpaceDN w:val="0"/>
              <w:adjustRightInd w:val="0"/>
              <w:spacing w:after="0" w:line="219" w:lineRule="exact"/>
              <w:rPr>
                <w:rFonts w:ascii="Times New Roman" w:hAnsi="Times New Roman"/>
                <w:sz w:val="24"/>
                <w:szCs w:val="24"/>
              </w:rPr>
            </w:pPr>
            <w:r>
              <w:rPr>
                <w:rFonts w:cs="Calibri"/>
                <w:sz w:val="18"/>
                <w:szCs w:val="18"/>
              </w:rPr>
              <w:t xml:space="preserve"> </w:t>
            </w:r>
            <w:r w:rsidR="00697537" w:rsidRPr="00697537">
              <w:rPr>
                <w:rFonts w:cs="Calibri"/>
                <w:sz w:val="18"/>
                <w:szCs w:val="18"/>
              </w:rPr>
              <w:t>R</w:t>
            </w:r>
          </w:p>
        </w:tc>
        <w:tc>
          <w:tcPr>
            <w:tcW w:w="600" w:type="dxa"/>
            <w:tcBorders>
              <w:top w:val="nil"/>
              <w:left w:val="nil"/>
              <w:bottom w:val="nil"/>
              <w:right w:val="single" w:sz="8" w:space="0" w:color="auto"/>
            </w:tcBorders>
            <w:vAlign w:val="bottom"/>
          </w:tcPr>
          <w:p w14:paraId="672B0ED0" w14:textId="77777777" w:rsidR="00697537" w:rsidRPr="00697537" w:rsidRDefault="00697537" w:rsidP="00697537">
            <w:pPr>
              <w:widowControl w:val="0"/>
              <w:autoSpaceDE w:val="0"/>
              <w:autoSpaceDN w:val="0"/>
              <w:adjustRightInd w:val="0"/>
              <w:spacing w:after="0" w:line="219" w:lineRule="exact"/>
              <w:rPr>
                <w:rFonts w:ascii="Times New Roman" w:hAnsi="Times New Roman"/>
                <w:sz w:val="24"/>
                <w:szCs w:val="24"/>
              </w:rPr>
            </w:pPr>
            <w:r w:rsidRPr="00697537">
              <w:rPr>
                <w:rFonts w:cs="Calibri"/>
                <w:sz w:val="18"/>
                <w:szCs w:val="18"/>
              </w:rPr>
              <w:t>R</w:t>
            </w:r>
          </w:p>
        </w:tc>
        <w:tc>
          <w:tcPr>
            <w:tcW w:w="340" w:type="dxa"/>
            <w:tcBorders>
              <w:top w:val="nil"/>
              <w:left w:val="nil"/>
              <w:bottom w:val="nil"/>
              <w:right w:val="nil"/>
            </w:tcBorders>
            <w:vAlign w:val="bottom"/>
          </w:tcPr>
          <w:p w14:paraId="79E425D0" w14:textId="77777777" w:rsidR="00697537" w:rsidRPr="00697537" w:rsidRDefault="00697537" w:rsidP="00697537">
            <w:pPr>
              <w:widowControl w:val="0"/>
              <w:autoSpaceDE w:val="0"/>
              <w:autoSpaceDN w:val="0"/>
              <w:adjustRightInd w:val="0"/>
              <w:spacing w:after="0" w:line="240" w:lineRule="auto"/>
              <w:rPr>
                <w:rFonts w:ascii="Times New Roman" w:hAnsi="Times New Roman"/>
                <w:sz w:val="19"/>
                <w:szCs w:val="19"/>
              </w:rPr>
            </w:pPr>
          </w:p>
        </w:tc>
      </w:tr>
      <w:tr w:rsidR="00697537" w:rsidRPr="00697537" w14:paraId="537D9B8F" w14:textId="77777777" w:rsidTr="00244E67">
        <w:trPr>
          <w:trHeight w:val="20"/>
        </w:trPr>
        <w:tc>
          <w:tcPr>
            <w:tcW w:w="360" w:type="dxa"/>
            <w:tcBorders>
              <w:top w:val="nil"/>
              <w:left w:val="nil"/>
              <w:bottom w:val="nil"/>
              <w:right w:val="single" w:sz="8" w:space="0" w:color="auto"/>
            </w:tcBorders>
            <w:vAlign w:val="bottom"/>
          </w:tcPr>
          <w:p w14:paraId="473D9A9F" w14:textId="77777777" w:rsidR="00697537" w:rsidRPr="00697537" w:rsidRDefault="00697537" w:rsidP="00697537">
            <w:pPr>
              <w:widowControl w:val="0"/>
              <w:autoSpaceDE w:val="0"/>
              <w:autoSpaceDN w:val="0"/>
              <w:adjustRightInd w:val="0"/>
              <w:spacing w:after="0" w:line="240" w:lineRule="auto"/>
              <w:rPr>
                <w:rFonts w:ascii="Times New Roman" w:hAnsi="Times New Roman"/>
                <w:sz w:val="24"/>
                <w:szCs w:val="24"/>
              </w:rPr>
            </w:pPr>
          </w:p>
        </w:tc>
        <w:tc>
          <w:tcPr>
            <w:tcW w:w="10100" w:type="dxa"/>
            <w:gridSpan w:val="10"/>
            <w:tcBorders>
              <w:top w:val="nil"/>
              <w:left w:val="nil"/>
              <w:bottom w:val="nil"/>
              <w:right w:val="single" w:sz="8" w:space="0" w:color="auto"/>
            </w:tcBorders>
            <w:vAlign w:val="bottom"/>
          </w:tcPr>
          <w:p w14:paraId="2161A8AB" w14:textId="77777777" w:rsidR="00697537" w:rsidRPr="00697537" w:rsidRDefault="00697537" w:rsidP="00697537">
            <w:pPr>
              <w:widowControl w:val="0"/>
              <w:autoSpaceDE w:val="0"/>
              <w:autoSpaceDN w:val="0"/>
              <w:adjustRightInd w:val="0"/>
              <w:spacing w:after="0" w:line="240" w:lineRule="auto"/>
              <w:jc w:val="center"/>
              <w:rPr>
                <w:rFonts w:ascii="Times New Roman" w:hAnsi="Times New Roman"/>
                <w:sz w:val="24"/>
                <w:szCs w:val="24"/>
              </w:rPr>
            </w:pPr>
            <w:r w:rsidRPr="00697537">
              <w:rPr>
                <w:rFonts w:cs="Calibri"/>
                <w:b/>
                <w:bCs/>
                <w:w w:val="99"/>
                <w:sz w:val="18"/>
                <w:szCs w:val="18"/>
              </w:rPr>
              <w:t>Show management must collect on behalf of S.H.O.W:</w:t>
            </w:r>
          </w:p>
        </w:tc>
        <w:tc>
          <w:tcPr>
            <w:tcW w:w="340" w:type="dxa"/>
            <w:tcBorders>
              <w:top w:val="nil"/>
              <w:left w:val="nil"/>
              <w:bottom w:val="nil"/>
              <w:right w:val="nil"/>
            </w:tcBorders>
            <w:vAlign w:val="bottom"/>
          </w:tcPr>
          <w:p w14:paraId="3A9078F8" w14:textId="77777777" w:rsidR="00697537" w:rsidRPr="00697537" w:rsidRDefault="00697537" w:rsidP="00697537">
            <w:pPr>
              <w:widowControl w:val="0"/>
              <w:autoSpaceDE w:val="0"/>
              <w:autoSpaceDN w:val="0"/>
              <w:adjustRightInd w:val="0"/>
              <w:spacing w:after="0" w:line="240" w:lineRule="auto"/>
              <w:rPr>
                <w:rFonts w:ascii="Times New Roman" w:hAnsi="Times New Roman"/>
                <w:sz w:val="24"/>
                <w:szCs w:val="24"/>
              </w:rPr>
            </w:pPr>
          </w:p>
        </w:tc>
      </w:tr>
      <w:tr w:rsidR="00697537" w:rsidRPr="00697537" w14:paraId="0FD9910D" w14:textId="77777777" w:rsidTr="00244E67">
        <w:trPr>
          <w:trHeight w:val="20"/>
        </w:trPr>
        <w:tc>
          <w:tcPr>
            <w:tcW w:w="360" w:type="dxa"/>
            <w:tcBorders>
              <w:top w:val="nil"/>
              <w:left w:val="nil"/>
              <w:bottom w:val="nil"/>
              <w:right w:val="single" w:sz="8" w:space="0" w:color="auto"/>
            </w:tcBorders>
            <w:vAlign w:val="bottom"/>
          </w:tcPr>
          <w:p w14:paraId="14C59225" w14:textId="77777777" w:rsidR="00697537" w:rsidRPr="00697537" w:rsidRDefault="00697537" w:rsidP="00697537">
            <w:pPr>
              <w:widowControl w:val="0"/>
              <w:autoSpaceDE w:val="0"/>
              <w:autoSpaceDN w:val="0"/>
              <w:adjustRightInd w:val="0"/>
              <w:spacing w:after="0" w:line="240" w:lineRule="auto"/>
              <w:rPr>
                <w:rFonts w:ascii="Times New Roman" w:hAnsi="Times New Roman"/>
                <w:sz w:val="18"/>
                <w:szCs w:val="18"/>
              </w:rPr>
            </w:pPr>
          </w:p>
        </w:tc>
        <w:tc>
          <w:tcPr>
            <w:tcW w:w="10100" w:type="dxa"/>
            <w:gridSpan w:val="10"/>
            <w:tcBorders>
              <w:top w:val="nil"/>
              <w:left w:val="nil"/>
              <w:bottom w:val="nil"/>
              <w:right w:val="single" w:sz="8" w:space="0" w:color="auto"/>
            </w:tcBorders>
            <w:vAlign w:val="bottom"/>
          </w:tcPr>
          <w:p w14:paraId="7A845D12" w14:textId="77777777" w:rsidR="00697537" w:rsidRPr="00697537" w:rsidRDefault="00697537" w:rsidP="00697537">
            <w:pPr>
              <w:widowControl w:val="0"/>
              <w:autoSpaceDE w:val="0"/>
              <w:autoSpaceDN w:val="0"/>
              <w:adjustRightInd w:val="0"/>
              <w:spacing w:after="0" w:line="240" w:lineRule="auto"/>
              <w:jc w:val="center"/>
              <w:rPr>
                <w:rFonts w:ascii="Times New Roman" w:hAnsi="Times New Roman"/>
                <w:sz w:val="18"/>
                <w:szCs w:val="18"/>
              </w:rPr>
            </w:pPr>
            <w:r w:rsidRPr="00697537">
              <w:rPr>
                <w:rFonts w:cs="Calibri"/>
                <w:b/>
                <w:bCs/>
                <w:w w:val="99"/>
                <w:sz w:val="18"/>
                <w:szCs w:val="18"/>
              </w:rPr>
              <w:t>Padded horses $30 per class,</w:t>
            </w:r>
            <w:r w:rsidR="00637470">
              <w:rPr>
                <w:rFonts w:cs="Calibri"/>
                <w:b/>
                <w:bCs/>
                <w:w w:val="99"/>
                <w:sz w:val="18"/>
                <w:szCs w:val="18"/>
              </w:rPr>
              <w:t xml:space="preserve"> Youth Medallion classes $5 per entry</w:t>
            </w:r>
          </w:p>
        </w:tc>
        <w:tc>
          <w:tcPr>
            <w:tcW w:w="340" w:type="dxa"/>
            <w:tcBorders>
              <w:top w:val="nil"/>
              <w:left w:val="nil"/>
              <w:bottom w:val="nil"/>
              <w:right w:val="nil"/>
            </w:tcBorders>
            <w:vAlign w:val="bottom"/>
          </w:tcPr>
          <w:p w14:paraId="42F36E41" w14:textId="77777777" w:rsidR="00697537" w:rsidRPr="00697537" w:rsidRDefault="00697537" w:rsidP="00697537">
            <w:pPr>
              <w:widowControl w:val="0"/>
              <w:autoSpaceDE w:val="0"/>
              <w:autoSpaceDN w:val="0"/>
              <w:adjustRightInd w:val="0"/>
              <w:spacing w:after="0" w:line="240" w:lineRule="auto"/>
              <w:rPr>
                <w:rFonts w:ascii="Times New Roman" w:hAnsi="Times New Roman"/>
                <w:sz w:val="18"/>
                <w:szCs w:val="18"/>
              </w:rPr>
            </w:pPr>
          </w:p>
        </w:tc>
      </w:tr>
      <w:tr w:rsidR="00697537" w:rsidRPr="00697537" w14:paraId="1F82D81D" w14:textId="77777777" w:rsidTr="00244E67">
        <w:trPr>
          <w:trHeight w:val="20"/>
        </w:trPr>
        <w:tc>
          <w:tcPr>
            <w:tcW w:w="360" w:type="dxa"/>
            <w:tcBorders>
              <w:top w:val="nil"/>
              <w:left w:val="nil"/>
              <w:bottom w:val="nil"/>
              <w:right w:val="single" w:sz="8" w:space="0" w:color="auto"/>
            </w:tcBorders>
            <w:vAlign w:val="bottom"/>
          </w:tcPr>
          <w:p w14:paraId="289E669B" w14:textId="77777777" w:rsidR="00697537" w:rsidRPr="00697537" w:rsidRDefault="00697537" w:rsidP="00697537">
            <w:pPr>
              <w:widowControl w:val="0"/>
              <w:autoSpaceDE w:val="0"/>
              <w:autoSpaceDN w:val="0"/>
              <w:adjustRightInd w:val="0"/>
              <w:spacing w:after="0" w:line="240" w:lineRule="auto"/>
              <w:rPr>
                <w:rFonts w:ascii="Times New Roman" w:hAnsi="Times New Roman"/>
                <w:sz w:val="19"/>
                <w:szCs w:val="19"/>
              </w:rPr>
            </w:pPr>
          </w:p>
        </w:tc>
        <w:tc>
          <w:tcPr>
            <w:tcW w:w="10100" w:type="dxa"/>
            <w:gridSpan w:val="10"/>
            <w:tcBorders>
              <w:top w:val="nil"/>
              <w:left w:val="nil"/>
              <w:bottom w:val="nil"/>
              <w:right w:val="single" w:sz="8" w:space="0" w:color="auto"/>
            </w:tcBorders>
            <w:vAlign w:val="bottom"/>
          </w:tcPr>
          <w:p w14:paraId="5FD31BB4" w14:textId="77777777" w:rsidR="00697537" w:rsidRPr="00697537" w:rsidRDefault="00697537" w:rsidP="00697537">
            <w:pPr>
              <w:widowControl w:val="0"/>
              <w:autoSpaceDE w:val="0"/>
              <w:autoSpaceDN w:val="0"/>
              <w:adjustRightInd w:val="0"/>
              <w:spacing w:after="0" w:line="240" w:lineRule="auto"/>
              <w:jc w:val="center"/>
              <w:rPr>
                <w:rFonts w:ascii="Times New Roman" w:hAnsi="Times New Roman"/>
                <w:sz w:val="19"/>
                <w:szCs w:val="19"/>
              </w:rPr>
            </w:pPr>
            <w:r w:rsidRPr="00697537">
              <w:rPr>
                <w:rFonts w:cs="Calibri"/>
                <w:b/>
                <w:bCs/>
                <w:sz w:val="18"/>
                <w:szCs w:val="18"/>
              </w:rPr>
              <w:t>Pleasure horses $30 per entry plus $5 each additional inspection of same horse.</w:t>
            </w:r>
          </w:p>
        </w:tc>
        <w:tc>
          <w:tcPr>
            <w:tcW w:w="340" w:type="dxa"/>
            <w:tcBorders>
              <w:top w:val="nil"/>
              <w:left w:val="nil"/>
              <w:bottom w:val="nil"/>
              <w:right w:val="nil"/>
            </w:tcBorders>
            <w:vAlign w:val="bottom"/>
          </w:tcPr>
          <w:p w14:paraId="40DAA899" w14:textId="77777777" w:rsidR="00697537" w:rsidRPr="00697537" w:rsidRDefault="00697537" w:rsidP="00697537">
            <w:pPr>
              <w:widowControl w:val="0"/>
              <w:autoSpaceDE w:val="0"/>
              <w:autoSpaceDN w:val="0"/>
              <w:adjustRightInd w:val="0"/>
              <w:spacing w:after="0" w:line="240" w:lineRule="auto"/>
              <w:rPr>
                <w:rFonts w:ascii="Times New Roman" w:hAnsi="Times New Roman"/>
                <w:sz w:val="19"/>
                <w:szCs w:val="19"/>
              </w:rPr>
            </w:pPr>
          </w:p>
        </w:tc>
      </w:tr>
      <w:tr w:rsidR="00697537" w:rsidRPr="00697537" w14:paraId="1F0A3589" w14:textId="77777777" w:rsidTr="00244E67">
        <w:trPr>
          <w:trHeight w:val="20"/>
        </w:trPr>
        <w:tc>
          <w:tcPr>
            <w:tcW w:w="360" w:type="dxa"/>
            <w:tcBorders>
              <w:top w:val="nil"/>
              <w:left w:val="nil"/>
              <w:bottom w:val="nil"/>
              <w:right w:val="single" w:sz="8" w:space="0" w:color="auto"/>
            </w:tcBorders>
            <w:vAlign w:val="bottom"/>
          </w:tcPr>
          <w:p w14:paraId="79A9A4E7" w14:textId="77777777" w:rsidR="00697537" w:rsidRPr="00697537" w:rsidRDefault="00697537" w:rsidP="00697537">
            <w:pPr>
              <w:widowControl w:val="0"/>
              <w:autoSpaceDE w:val="0"/>
              <w:autoSpaceDN w:val="0"/>
              <w:adjustRightInd w:val="0"/>
              <w:spacing w:after="0" w:line="240" w:lineRule="auto"/>
              <w:rPr>
                <w:rFonts w:ascii="Times New Roman" w:hAnsi="Times New Roman"/>
                <w:sz w:val="13"/>
                <w:szCs w:val="13"/>
              </w:rPr>
            </w:pPr>
          </w:p>
        </w:tc>
        <w:tc>
          <w:tcPr>
            <w:tcW w:w="2260" w:type="dxa"/>
            <w:tcBorders>
              <w:top w:val="nil"/>
              <w:left w:val="nil"/>
              <w:bottom w:val="single" w:sz="8" w:space="0" w:color="auto"/>
              <w:right w:val="nil"/>
            </w:tcBorders>
            <w:vAlign w:val="bottom"/>
          </w:tcPr>
          <w:p w14:paraId="7C281FFC" w14:textId="77777777" w:rsidR="00697537" w:rsidRPr="00697537" w:rsidRDefault="00697537" w:rsidP="00697537">
            <w:pPr>
              <w:widowControl w:val="0"/>
              <w:autoSpaceDE w:val="0"/>
              <w:autoSpaceDN w:val="0"/>
              <w:adjustRightInd w:val="0"/>
              <w:spacing w:after="0" w:line="240" w:lineRule="auto"/>
              <w:rPr>
                <w:rFonts w:ascii="Times New Roman" w:hAnsi="Times New Roman"/>
                <w:sz w:val="13"/>
                <w:szCs w:val="13"/>
              </w:rPr>
            </w:pPr>
          </w:p>
        </w:tc>
        <w:tc>
          <w:tcPr>
            <w:tcW w:w="2120" w:type="dxa"/>
            <w:tcBorders>
              <w:top w:val="nil"/>
              <w:left w:val="nil"/>
              <w:bottom w:val="single" w:sz="8" w:space="0" w:color="auto"/>
              <w:right w:val="nil"/>
            </w:tcBorders>
            <w:vAlign w:val="bottom"/>
          </w:tcPr>
          <w:p w14:paraId="2A60004F" w14:textId="77777777" w:rsidR="00697537" w:rsidRPr="00697537" w:rsidRDefault="00697537" w:rsidP="00697537">
            <w:pPr>
              <w:widowControl w:val="0"/>
              <w:autoSpaceDE w:val="0"/>
              <w:autoSpaceDN w:val="0"/>
              <w:adjustRightInd w:val="0"/>
              <w:spacing w:after="0" w:line="240" w:lineRule="auto"/>
              <w:rPr>
                <w:rFonts w:ascii="Times New Roman" w:hAnsi="Times New Roman"/>
                <w:sz w:val="13"/>
                <w:szCs w:val="13"/>
              </w:rPr>
            </w:pPr>
          </w:p>
        </w:tc>
        <w:tc>
          <w:tcPr>
            <w:tcW w:w="540" w:type="dxa"/>
            <w:tcBorders>
              <w:top w:val="nil"/>
              <w:left w:val="nil"/>
              <w:bottom w:val="single" w:sz="8" w:space="0" w:color="auto"/>
              <w:right w:val="nil"/>
            </w:tcBorders>
            <w:vAlign w:val="bottom"/>
          </w:tcPr>
          <w:p w14:paraId="3FF8909E" w14:textId="77777777" w:rsidR="00697537" w:rsidRPr="00697537" w:rsidRDefault="00697537" w:rsidP="00697537">
            <w:pPr>
              <w:widowControl w:val="0"/>
              <w:autoSpaceDE w:val="0"/>
              <w:autoSpaceDN w:val="0"/>
              <w:adjustRightInd w:val="0"/>
              <w:spacing w:after="0" w:line="240" w:lineRule="auto"/>
              <w:rPr>
                <w:rFonts w:ascii="Times New Roman" w:hAnsi="Times New Roman"/>
                <w:sz w:val="13"/>
                <w:szCs w:val="13"/>
              </w:rPr>
            </w:pPr>
          </w:p>
        </w:tc>
        <w:tc>
          <w:tcPr>
            <w:tcW w:w="940" w:type="dxa"/>
            <w:tcBorders>
              <w:top w:val="nil"/>
              <w:left w:val="nil"/>
              <w:bottom w:val="single" w:sz="8" w:space="0" w:color="auto"/>
              <w:right w:val="nil"/>
            </w:tcBorders>
            <w:vAlign w:val="bottom"/>
          </w:tcPr>
          <w:p w14:paraId="3DD0E6E6" w14:textId="77777777" w:rsidR="00697537" w:rsidRPr="00697537" w:rsidRDefault="00697537" w:rsidP="00697537">
            <w:pPr>
              <w:widowControl w:val="0"/>
              <w:autoSpaceDE w:val="0"/>
              <w:autoSpaceDN w:val="0"/>
              <w:adjustRightInd w:val="0"/>
              <w:spacing w:after="0" w:line="240" w:lineRule="auto"/>
              <w:rPr>
                <w:rFonts w:ascii="Times New Roman" w:hAnsi="Times New Roman"/>
                <w:sz w:val="13"/>
                <w:szCs w:val="13"/>
              </w:rPr>
            </w:pPr>
          </w:p>
        </w:tc>
        <w:tc>
          <w:tcPr>
            <w:tcW w:w="600" w:type="dxa"/>
            <w:tcBorders>
              <w:top w:val="nil"/>
              <w:left w:val="nil"/>
              <w:bottom w:val="single" w:sz="8" w:space="0" w:color="auto"/>
              <w:right w:val="nil"/>
            </w:tcBorders>
            <w:vAlign w:val="bottom"/>
          </w:tcPr>
          <w:p w14:paraId="1236D5CE" w14:textId="77777777" w:rsidR="00697537" w:rsidRPr="00697537" w:rsidRDefault="00697537" w:rsidP="00697537">
            <w:pPr>
              <w:widowControl w:val="0"/>
              <w:autoSpaceDE w:val="0"/>
              <w:autoSpaceDN w:val="0"/>
              <w:adjustRightInd w:val="0"/>
              <w:spacing w:after="0" w:line="240" w:lineRule="auto"/>
              <w:rPr>
                <w:rFonts w:ascii="Times New Roman" w:hAnsi="Times New Roman"/>
                <w:sz w:val="13"/>
                <w:szCs w:val="13"/>
              </w:rPr>
            </w:pPr>
          </w:p>
        </w:tc>
        <w:tc>
          <w:tcPr>
            <w:tcW w:w="760" w:type="dxa"/>
            <w:tcBorders>
              <w:top w:val="nil"/>
              <w:left w:val="nil"/>
              <w:bottom w:val="single" w:sz="8" w:space="0" w:color="auto"/>
              <w:right w:val="nil"/>
            </w:tcBorders>
            <w:vAlign w:val="bottom"/>
          </w:tcPr>
          <w:p w14:paraId="5CB507EA" w14:textId="77777777" w:rsidR="00697537" w:rsidRPr="00697537" w:rsidRDefault="00697537" w:rsidP="00697537">
            <w:pPr>
              <w:widowControl w:val="0"/>
              <w:autoSpaceDE w:val="0"/>
              <w:autoSpaceDN w:val="0"/>
              <w:adjustRightInd w:val="0"/>
              <w:spacing w:after="0" w:line="240" w:lineRule="auto"/>
              <w:rPr>
                <w:rFonts w:ascii="Times New Roman" w:hAnsi="Times New Roman"/>
                <w:sz w:val="13"/>
                <w:szCs w:val="13"/>
              </w:rPr>
            </w:pPr>
          </w:p>
        </w:tc>
        <w:tc>
          <w:tcPr>
            <w:tcW w:w="820" w:type="dxa"/>
            <w:tcBorders>
              <w:top w:val="nil"/>
              <w:left w:val="nil"/>
              <w:bottom w:val="single" w:sz="8" w:space="0" w:color="auto"/>
              <w:right w:val="nil"/>
            </w:tcBorders>
            <w:vAlign w:val="bottom"/>
          </w:tcPr>
          <w:p w14:paraId="27FD922C" w14:textId="77777777" w:rsidR="00697537" w:rsidRPr="00697537" w:rsidRDefault="00697537" w:rsidP="00697537">
            <w:pPr>
              <w:widowControl w:val="0"/>
              <w:autoSpaceDE w:val="0"/>
              <w:autoSpaceDN w:val="0"/>
              <w:adjustRightInd w:val="0"/>
              <w:spacing w:after="0" w:line="240" w:lineRule="auto"/>
              <w:rPr>
                <w:rFonts w:ascii="Times New Roman" w:hAnsi="Times New Roman"/>
                <w:sz w:val="13"/>
                <w:szCs w:val="13"/>
              </w:rPr>
            </w:pPr>
          </w:p>
        </w:tc>
        <w:tc>
          <w:tcPr>
            <w:tcW w:w="700" w:type="dxa"/>
            <w:tcBorders>
              <w:top w:val="nil"/>
              <w:left w:val="nil"/>
              <w:bottom w:val="single" w:sz="8" w:space="0" w:color="auto"/>
              <w:right w:val="nil"/>
            </w:tcBorders>
            <w:vAlign w:val="bottom"/>
          </w:tcPr>
          <w:p w14:paraId="45DD669E" w14:textId="77777777" w:rsidR="00697537" w:rsidRPr="00697537" w:rsidRDefault="00697537" w:rsidP="00697537">
            <w:pPr>
              <w:widowControl w:val="0"/>
              <w:autoSpaceDE w:val="0"/>
              <w:autoSpaceDN w:val="0"/>
              <w:adjustRightInd w:val="0"/>
              <w:spacing w:after="0" w:line="240" w:lineRule="auto"/>
              <w:rPr>
                <w:rFonts w:ascii="Times New Roman" w:hAnsi="Times New Roman"/>
                <w:sz w:val="13"/>
                <w:szCs w:val="13"/>
              </w:rPr>
            </w:pPr>
          </w:p>
        </w:tc>
        <w:tc>
          <w:tcPr>
            <w:tcW w:w="760" w:type="dxa"/>
            <w:tcBorders>
              <w:top w:val="nil"/>
              <w:left w:val="nil"/>
              <w:bottom w:val="single" w:sz="8" w:space="0" w:color="auto"/>
              <w:right w:val="nil"/>
            </w:tcBorders>
            <w:vAlign w:val="bottom"/>
          </w:tcPr>
          <w:p w14:paraId="59B6A3EC" w14:textId="77777777" w:rsidR="00697537" w:rsidRPr="00697537" w:rsidRDefault="00697537" w:rsidP="00697537">
            <w:pPr>
              <w:widowControl w:val="0"/>
              <w:autoSpaceDE w:val="0"/>
              <w:autoSpaceDN w:val="0"/>
              <w:adjustRightInd w:val="0"/>
              <w:spacing w:after="0" w:line="240" w:lineRule="auto"/>
              <w:rPr>
                <w:rFonts w:ascii="Times New Roman" w:hAnsi="Times New Roman"/>
                <w:sz w:val="13"/>
                <w:szCs w:val="13"/>
              </w:rPr>
            </w:pPr>
          </w:p>
        </w:tc>
        <w:tc>
          <w:tcPr>
            <w:tcW w:w="600" w:type="dxa"/>
            <w:tcBorders>
              <w:top w:val="nil"/>
              <w:left w:val="nil"/>
              <w:bottom w:val="single" w:sz="8" w:space="0" w:color="auto"/>
              <w:right w:val="single" w:sz="8" w:space="0" w:color="auto"/>
            </w:tcBorders>
            <w:vAlign w:val="bottom"/>
          </w:tcPr>
          <w:p w14:paraId="4EBB7D7C" w14:textId="77777777" w:rsidR="00697537" w:rsidRPr="00697537" w:rsidRDefault="00697537" w:rsidP="00697537">
            <w:pPr>
              <w:widowControl w:val="0"/>
              <w:autoSpaceDE w:val="0"/>
              <w:autoSpaceDN w:val="0"/>
              <w:adjustRightInd w:val="0"/>
              <w:spacing w:after="0" w:line="240" w:lineRule="auto"/>
              <w:rPr>
                <w:rFonts w:ascii="Times New Roman" w:hAnsi="Times New Roman"/>
                <w:sz w:val="13"/>
                <w:szCs w:val="13"/>
              </w:rPr>
            </w:pPr>
          </w:p>
        </w:tc>
        <w:tc>
          <w:tcPr>
            <w:tcW w:w="340" w:type="dxa"/>
            <w:tcBorders>
              <w:top w:val="nil"/>
              <w:left w:val="nil"/>
              <w:bottom w:val="nil"/>
              <w:right w:val="nil"/>
            </w:tcBorders>
            <w:vAlign w:val="bottom"/>
          </w:tcPr>
          <w:p w14:paraId="09C9D558" w14:textId="77777777" w:rsidR="00697537" w:rsidRPr="00697537" w:rsidRDefault="00697537" w:rsidP="00697537">
            <w:pPr>
              <w:widowControl w:val="0"/>
              <w:autoSpaceDE w:val="0"/>
              <w:autoSpaceDN w:val="0"/>
              <w:adjustRightInd w:val="0"/>
              <w:spacing w:after="0" w:line="240" w:lineRule="auto"/>
              <w:rPr>
                <w:rFonts w:ascii="Times New Roman" w:hAnsi="Times New Roman"/>
                <w:sz w:val="13"/>
                <w:szCs w:val="13"/>
              </w:rPr>
            </w:pPr>
          </w:p>
        </w:tc>
      </w:tr>
    </w:tbl>
    <w:p w14:paraId="65B494D2" w14:textId="7A2BA5CE" w:rsidR="008F2C22" w:rsidRDefault="008F2C22" w:rsidP="00844F8B">
      <w:pPr>
        <w:widowControl w:val="0"/>
        <w:autoSpaceDE w:val="0"/>
        <w:autoSpaceDN w:val="0"/>
        <w:adjustRightInd w:val="0"/>
        <w:spacing w:after="0" w:line="200" w:lineRule="exact"/>
        <w:jc w:val="center"/>
        <w:rPr>
          <w:rFonts w:cs="Calibri"/>
          <w:b/>
          <w:bCs/>
          <w:sz w:val="24"/>
          <w:szCs w:val="24"/>
        </w:rPr>
      </w:pPr>
    </w:p>
    <w:p w14:paraId="5BBE2423" w14:textId="4FD05B7F" w:rsidR="00697537" w:rsidRPr="00844F8B" w:rsidRDefault="003B28AE" w:rsidP="00844F8B">
      <w:pPr>
        <w:widowControl w:val="0"/>
        <w:autoSpaceDE w:val="0"/>
        <w:autoSpaceDN w:val="0"/>
        <w:adjustRightInd w:val="0"/>
        <w:spacing w:after="0" w:line="200" w:lineRule="exact"/>
        <w:jc w:val="center"/>
        <w:rPr>
          <w:rFonts w:ascii="Times New Roman" w:hAnsi="Times New Roman"/>
          <w:sz w:val="24"/>
          <w:szCs w:val="24"/>
        </w:rPr>
      </w:pPr>
      <w:r w:rsidRPr="00697537">
        <w:rPr>
          <w:noProof/>
        </w:rPr>
        <w:drawing>
          <wp:anchor distT="0" distB="0" distL="114300" distR="114300" simplePos="0" relativeHeight="251659264" behindDoc="1" locked="0" layoutInCell="0" allowOverlap="1" wp14:anchorId="5432541A" wp14:editId="4A869F2A">
            <wp:simplePos x="0" y="0"/>
            <wp:positionH relativeFrom="column">
              <wp:posOffset>4410075</wp:posOffset>
            </wp:positionH>
            <wp:positionV relativeFrom="paragraph">
              <wp:posOffset>171450</wp:posOffset>
            </wp:positionV>
            <wp:extent cx="1219200" cy="406400"/>
            <wp:effectExtent l="0" t="0" r="0" b="0"/>
            <wp:wrapThrough wrapText="bothSides">
              <wp:wrapPolygon edited="0">
                <wp:start x="0" y="0"/>
                <wp:lineTo x="0" y="20250"/>
                <wp:lineTo x="21263" y="20250"/>
                <wp:lineTo x="2126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406400"/>
                    </a:xfrm>
                    <a:prstGeom prst="rect">
                      <a:avLst/>
                    </a:prstGeom>
                    <a:noFill/>
                  </pic:spPr>
                </pic:pic>
              </a:graphicData>
            </a:graphic>
            <wp14:sizeRelH relativeFrom="page">
              <wp14:pctWidth>0</wp14:pctWidth>
            </wp14:sizeRelH>
            <wp14:sizeRelV relativeFrom="page">
              <wp14:pctHeight>0</wp14:pctHeight>
            </wp14:sizeRelV>
          </wp:anchor>
        </w:drawing>
      </w:r>
      <w:r w:rsidR="00844F8B">
        <w:rPr>
          <w:rFonts w:cs="Calibri"/>
          <w:b/>
          <w:bCs/>
          <w:sz w:val="24"/>
          <w:szCs w:val="24"/>
        </w:rPr>
        <w:t xml:space="preserve">Sponsored by: The Maury County Horseman’s Association.  </w:t>
      </w:r>
      <w:r w:rsidR="00697537" w:rsidRPr="00697537">
        <w:rPr>
          <w:rFonts w:cs="Calibri"/>
          <w:b/>
          <w:bCs/>
          <w:sz w:val="24"/>
          <w:szCs w:val="24"/>
        </w:rPr>
        <w:t>For information call, 931-</w:t>
      </w:r>
      <w:r w:rsidR="00F64325">
        <w:rPr>
          <w:rFonts w:cs="Calibri"/>
          <w:b/>
          <w:bCs/>
          <w:sz w:val="24"/>
          <w:szCs w:val="24"/>
        </w:rPr>
        <w:t>797-3139</w:t>
      </w:r>
    </w:p>
    <w:p w14:paraId="287D497A" w14:textId="7AB2DE34" w:rsidR="00844F8B" w:rsidRDefault="003B28AE" w:rsidP="00E83263">
      <w:pPr>
        <w:widowControl w:val="0"/>
        <w:autoSpaceDE w:val="0"/>
        <w:autoSpaceDN w:val="0"/>
        <w:adjustRightInd w:val="0"/>
        <w:spacing w:after="0" w:line="240" w:lineRule="auto"/>
        <w:jc w:val="both"/>
        <w:rPr>
          <w:rFonts w:cs="Calibri"/>
          <w:sz w:val="16"/>
          <w:szCs w:val="16"/>
        </w:rPr>
      </w:pPr>
      <w:r w:rsidRPr="00697537">
        <w:rPr>
          <w:noProof/>
        </w:rPr>
        <w:drawing>
          <wp:anchor distT="0" distB="0" distL="114300" distR="114300" simplePos="0" relativeHeight="251660288" behindDoc="1" locked="0" layoutInCell="1" allowOverlap="1" wp14:anchorId="24BA463D" wp14:editId="2D031517">
            <wp:simplePos x="0" y="0"/>
            <wp:positionH relativeFrom="column">
              <wp:posOffset>-38100</wp:posOffset>
            </wp:positionH>
            <wp:positionV relativeFrom="paragraph">
              <wp:posOffset>63500</wp:posOffset>
            </wp:positionV>
            <wp:extent cx="1085850" cy="413385"/>
            <wp:effectExtent l="0" t="0" r="0" b="5715"/>
            <wp:wrapThrough wrapText="bothSides">
              <wp:wrapPolygon edited="0">
                <wp:start x="0" y="0"/>
                <wp:lineTo x="0" y="20903"/>
                <wp:lineTo x="21221" y="20903"/>
                <wp:lineTo x="2122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0" cy="4133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noProof/>
          <w:sz w:val="16"/>
          <w:szCs w:val="16"/>
        </w:rPr>
        <w:drawing>
          <wp:anchor distT="0" distB="0" distL="114300" distR="114300" simplePos="0" relativeHeight="251663360" behindDoc="0" locked="0" layoutInCell="1" allowOverlap="1" wp14:anchorId="12E6BE23" wp14:editId="07C4EA1F">
            <wp:simplePos x="0" y="0"/>
            <wp:positionH relativeFrom="margin">
              <wp:posOffset>5962650</wp:posOffset>
            </wp:positionH>
            <wp:positionV relativeFrom="paragraph">
              <wp:posOffset>15875</wp:posOffset>
            </wp:positionV>
            <wp:extent cx="419100" cy="488315"/>
            <wp:effectExtent l="0" t="0" r="0" b="6985"/>
            <wp:wrapSquare wrapText="bothSides"/>
            <wp:docPr id="1733537856" name="Picture 1" descr="A logo with a horse and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537856" name="Picture 1" descr="A logo with a horse and flag&#10;&#10;Description automatically generated"/>
                    <pic:cNvPicPr/>
                  </pic:nvPicPr>
                  <pic:blipFill>
                    <a:blip r:embed="rId8"/>
                    <a:stretch>
                      <a:fillRect/>
                    </a:stretch>
                  </pic:blipFill>
                  <pic:spPr>
                    <a:xfrm>
                      <a:off x="0" y="0"/>
                      <a:ext cx="419100" cy="488315"/>
                    </a:xfrm>
                    <a:prstGeom prst="rect">
                      <a:avLst/>
                    </a:prstGeom>
                  </pic:spPr>
                </pic:pic>
              </a:graphicData>
            </a:graphic>
            <wp14:sizeRelH relativeFrom="margin">
              <wp14:pctWidth>0</wp14:pctWidth>
            </wp14:sizeRelH>
            <wp14:sizeRelV relativeFrom="margin">
              <wp14:pctHeight>0</wp14:pctHeight>
            </wp14:sizeRelV>
          </wp:anchor>
        </w:drawing>
      </w:r>
      <w:r>
        <w:rPr>
          <w:rFonts w:cs="Calibri"/>
          <w:noProof/>
          <w:sz w:val="16"/>
          <w:szCs w:val="16"/>
        </w:rPr>
        <w:drawing>
          <wp:anchor distT="0" distB="0" distL="114300" distR="114300" simplePos="0" relativeHeight="251662336" behindDoc="0" locked="0" layoutInCell="1" allowOverlap="1" wp14:anchorId="5B4BA1FC" wp14:editId="528FE487">
            <wp:simplePos x="0" y="0"/>
            <wp:positionH relativeFrom="page">
              <wp:align>center</wp:align>
            </wp:positionH>
            <wp:positionV relativeFrom="paragraph">
              <wp:posOffset>28575</wp:posOffset>
            </wp:positionV>
            <wp:extent cx="1877060" cy="356235"/>
            <wp:effectExtent l="0" t="0" r="8890" b="5715"/>
            <wp:wrapThrough wrapText="bothSides">
              <wp:wrapPolygon edited="0">
                <wp:start x="0" y="0"/>
                <wp:lineTo x="0" y="20791"/>
                <wp:lineTo x="21483" y="20791"/>
                <wp:lineTo x="21483"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7060" cy="356235"/>
                    </a:xfrm>
                    <a:prstGeom prst="rect">
                      <a:avLst/>
                    </a:prstGeom>
                    <a:noFill/>
                  </pic:spPr>
                </pic:pic>
              </a:graphicData>
            </a:graphic>
            <wp14:sizeRelH relativeFrom="page">
              <wp14:pctWidth>0</wp14:pctWidth>
            </wp14:sizeRelH>
            <wp14:sizeRelV relativeFrom="page">
              <wp14:pctHeight>0</wp14:pctHeight>
            </wp14:sizeRelV>
          </wp:anchor>
        </w:drawing>
      </w:r>
      <w:r>
        <w:rPr>
          <w:rFonts w:cs="Calibri"/>
          <w:noProof/>
          <w:sz w:val="16"/>
          <w:szCs w:val="16"/>
        </w:rPr>
        <w:drawing>
          <wp:anchor distT="0" distB="0" distL="114300" distR="114300" simplePos="0" relativeHeight="251661312" behindDoc="0" locked="0" layoutInCell="1" allowOverlap="1" wp14:anchorId="4AF515F3" wp14:editId="17EBC573">
            <wp:simplePos x="0" y="0"/>
            <wp:positionH relativeFrom="column">
              <wp:posOffset>1390650</wp:posOffset>
            </wp:positionH>
            <wp:positionV relativeFrom="paragraph">
              <wp:posOffset>12700</wp:posOffset>
            </wp:positionV>
            <wp:extent cx="665480" cy="488315"/>
            <wp:effectExtent l="0" t="0" r="1270" b="6985"/>
            <wp:wrapThrough wrapText="bothSides">
              <wp:wrapPolygon edited="0">
                <wp:start x="12985" y="0"/>
                <wp:lineTo x="0" y="0"/>
                <wp:lineTo x="0" y="21066"/>
                <wp:lineTo x="21023" y="21066"/>
                <wp:lineTo x="21023" y="0"/>
                <wp:lineTo x="12985"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480" cy="488315"/>
                    </a:xfrm>
                    <a:prstGeom prst="rect">
                      <a:avLst/>
                    </a:prstGeom>
                    <a:noFill/>
                  </pic:spPr>
                </pic:pic>
              </a:graphicData>
            </a:graphic>
            <wp14:sizeRelH relativeFrom="page">
              <wp14:pctWidth>0</wp14:pctWidth>
            </wp14:sizeRelH>
            <wp14:sizeRelV relativeFrom="page">
              <wp14:pctHeight>0</wp14:pctHeight>
            </wp14:sizeRelV>
          </wp:anchor>
        </w:drawing>
      </w:r>
    </w:p>
    <w:p w14:paraId="6978A356" w14:textId="2E535A46" w:rsidR="00844F8B" w:rsidRDefault="00844F8B" w:rsidP="00E83263">
      <w:pPr>
        <w:widowControl w:val="0"/>
        <w:autoSpaceDE w:val="0"/>
        <w:autoSpaceDN w:val="0"/>
        <w:adjustRightInd w:val="0"/>
        <w:spacing w:after="0" w:line="240" w:lineRule="auto"/>
        <w:jc w:val="both"/>
        <w:rPr>
          <w:rFonts w:cs="Calibri"/>
          <w:sz w:val="16"/>
          <w:szCs w:val="16"/>
        </w:rPr>
      </w:pPr>
    </w:p>
    <w:p w14:paraId="7F97635E" w14:textId="693F63D1" w:rsidR="00EF71AB" w:rsidRPr="00FC555B" w:rsidRDefault="003B28AE" w:rsidP="00485D37">
      <w:pPr>
        <w:widowControl w:val="0"/>
        <w:autoSpaceDE w:val="0"/>
        <w:autoSpaceDN w:val="0"/>
        <w:adjustRightInd w:val="0"/>
        <w:spacing w:after="0" w:line="240" w:lineRule="auto"/>
        <w:jc w:val="both"/>
        <w:rPr>
          <w:rFonts w:cs="Calibri"/>
          <w:sz w:val="12"/>
          <w:szCs w:val="12"/>
        </w:rPr>
        <w:sectPr w:rsidR="00EF71AB" w:rsidRPr="00FC555B" w:rsidSect="00697537">
          <w:type w:val="continuous"/>
          <w:pgSz w:w="12240" w:h="15840"/>
          <w:pgMar w:top="475" w:right="800" w:bottom="388" w:left="720" w:header="720" w:footer="720" w:gutter="0"/>
          <w:cols w:space="720"/>
          <w:noEndnote/>
        </w:sectPr>
      </w:pPr>
      <w:r>
        <w:rPr>
          <w:rFonts w:cs="Calibri"/>
          <w:sz w:val="16"/>
          <w:szCs w:val="16"/>
        </w:rPr>
        <w:br w:type="textWrapping" w:clear="all"/>
      </w:r>
      <w:r w:rsidR="00697537" w:rsidRPr="00FC555B">
        <w:rPr>
          <w:rFonts w:cs="Calibri"/>
          <w:sz w:val="12"/>
          <w:szCs w:val="12"/>
        </w:rPr>
        <w:t xml:space="preserve">The sponsoring organization and show management will not be responsible for any accidents or theft. Management reserves the right to change the order of classes and to cancel any class if entries are not adequate. A negative Coggins Test is required for all horses on show grounds. Any horse turned down by DQP will forfeit entry fee. DQP decisions are final. Persons in federal disqualification cannot transport horses to this show and can </w:t>
      </w:r>
      <w:r w:rsidR="00E83263" w:rsidRPr="00FC555B">
        <w:rPr>
          <w:rFonts w:cs="Calibri"/>
          <w:sz w:val="12"/>
          <w:szCs w:val="12"/>
        </w:rPr>
        <w:t>participate only as a spectat</w:t>
      </w:r>
      <w:r w:rsidR="00C974DF" w:rsidRPr="00FC555B">
        <w:rPr>
          <w:rFonts w:cs="Calibri"/>
          <w:sz w:val="12"/>
          <w:szCs w:val="12"/>
        </w:rPr>
        <w:t>or</w:t>
      </w:r>
      <w:r w:rsidR="00485D37" w:rsidRPr="00FC555B">
        <w:rPr>
          <w:rFonts w:cs="Calibri"/>
          <w:sz w:val="12"/>
          <w:szCs w:val="12"/>
        </w:rPr>
        <w:t>.</w:t>
      </w:r>
    </w:p>
    <w:p w14:paraId="6DCC17B0" w14:textId="77777777" w:rsidR="00A72851" w:rsidRPr="00FC555B" w:rsidRDefault="00A72851" w:rsidP="00485D37">
      <w:pPr>
        <w:widowControl w:val="0"/>
        <w:autoSpaceDE w:val="0"/>
        <w:autoSpaceDN w:val="0"/>
        <w:adjustRightInd w:val="0"/>
        <w:spacing w:after="0" w:line="240" w:lineRule="auto"/>
        <w:rPr>
          <w:rFonts w:ascii="Times New Roman" w:hAnsi="Times New Roman"/>
          <w:sz w:val="12"/>
          <w:szCs w:val="12"/>
        </w:rPr>
      </w:pPr>
    </w:p>
    <w:sectPr w:rsidR="00A72851" w:rsidRPr="00FC555B">
      <w:type w:val="continuous"/>
      <w:pgSz w:w="12240" w:h="15840"/>
      <w:pgMar w:top="475" w:right="3520" w:bottom="388" w:left="3520" w:header="720" w:footer="720" w:gutter="0"/>
      <w:cols w:space="720" w:equalWidth="0">
        <w:col w:w="52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aytona">
    <w:charset w:val="00"/>
    <w:family w:val="swiss"/>
    <w:pitch w:val="variable"/>
    <w:sig w:usb0="800002EF" w:usb1="0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BF1"/>
    <w:rsid w:val="00017C2C"/>
    <w:rsid w:val="00026DFB"/>
    <w:rsid w:val="0005068B"/>
    <w:rsid w:val="000528AC"/>
    <w:rsid w:val="00061334"/>
    <w:rsid w:val="00073A72"/>
    <w:rsid w:val="00092C62"/>
    <w:rsid w:val="00095410"/>
    <w:rsid w:val="00097C94"/>
    <w:rsid w:val="000D6A7A"/>
    <w:rsid w:val="00173AB6"/>
    <w:rsid w:val="001A2260"/>
    <w:rsid w:val="001D5D95"/>
    <w:rsid w:val="001E0793"/>
    <w:rsid w:val="001F036D"/>
    <w:rsid w:val="002040DF"/>
    <w:rsid w:val="002214FB"/>
    <w:rsid w:val="00226E2E"/>
    <w:rsid w:val="00230745"/>
    <w:rsid w:val="00244E67"/>
    <w:rsid w:val="00274A2A"/>
    <w:rsid w:val="00286759"/>
    <w:rsid w:val="002900D3"/>
    <w:rsid w:val="00291656"/>
    <w:rsid w:val="002A22FD"/>
    <w:rsid w:val="002A35F5"/>
    <w:rsid w:val="002A688B"/>
    <w:rsid w:val="002E53C2"/>
    <w:rsid w:val="002E6CEE"/>
    <w:rsid w:val="002F3176"/>
    <w:rsid w:val="003310E1"/>
    <w:rsid w:val="00331116"/>
    <w:rsid w:val="003332EB"/>
    <w:rsid w:val="00345D53"/>
    <w:rsid w:val="003527A2"/>
    <w:rsid w:val="00367F31"/>
    <w:rsid w:val="00392525"/>
    <w:rsid w:val="00397466"/>
    <w:rsid w:val="003B28AE"/>
    <w:rsid w:val="003B4B6F"/>
    <w:rsid w:val="003B7895"/>
    <w:rsid w:val="003C387F"/>
    <w:rsid w:val="004047E0"/>
    <w:rsid w:val="00406C14"/>
    <w:rsid w:val="00433AA2"/>
    <w:rsid w:val="0044048C"/>
    <w:rsid w:val="00485D37"/>
    <w:rsid w:val="00492C5C"/>
    <w:rsid w:val="004942C0"/>
    <w:rsid w:val="004F4475"/>
    <w:rsid w:val="005110D5"/>
    <w:rsid w:val="00522105"/>
    <w:rsid w:val="00526A18"/>
    <w:rsid w:val="005519F8"/>
    <w:rsid w:val="00574CD6"/>
    <w:rsid w:val="00580FC2"/>
    <w:rsid w:val="0058541D"/>
    <w:rsid w:val="00592046"/>
    <w:rsid w:val="00592660"/>
    <w:rsid w:val="00607B42"/>
    <w:rsid w:val="00616C85"/>
    <w:rsid w:val="006214AD"/>
    <w:rsid w:val="00625082"/>
    <w:rsid w:val="00637470"/>
    <w:rsid w:val="00670DC4"/>
    <w:rsid w:val="006734FE"/>
    <w:rsid w:val="00697537"/>
    <w:rsid w:val="006A5FB0"/>
    <w:rsid w:val="006A7850"/>
    <w:rsid w:val="006B46E3"/>
    <w:rsid w:val="006C0720"/>
    <w:rsid w:val="006C706F"/>
    <w:rsid w:val="006F6883"/>
    <w:rsid w:val="00721655"/>
    <w:rsid w:val="00721959"/>
    <w:rsid w:val="00737E73"/>
    <w:rsid w:val="00745B9E"/>
    <w:rsid w:val="00750F2D"/>
    <w:rsid w:val="0078272E"/>
    <w:rsid w:val="00787CC1"/>
    <w:rsid w:val="007A22C8"/>
    <w:rsid w:val="007A3856"/>
    <w:rsid w:val="007A5FE1"/>
    <w:rsid w:val="007C0486"/>
    <w:rsid w:val="007D4841"/>
    <w:rsid w:val="007E3F74"/>
    <w:rsid w:val="007F172A"/>
    <w:rsid w:val="007F29EC"/>
    <w:rsid w:val="00805B3D"/>
    <w:rsid w:val="00814E33"/>
    <w:rsid w:val="00844F8B"/>
    <w:rsid w:val="008468F6"/>
    <w:rsid w:val="00861BF1"/>
    <w:rsid w:val="00861C90"/>
    <w:rsid w:val="008724B0"/>
    <w:rsid w:val="00875389"/>
    <w:rsid w:val="008804D4"/>
    <w:rsid w:val="0088613E"/>
    <w:rsid w:val="00893F94"/>
    <w:rsid w:val="008A339F"/>
    <w:rsid w:val="008A569C"/>
    <w:rsid w:val="008C6C29"/>
    <w:rsid w:val="008D1791"/>
    <w:rsid w:val="008D1F08"/>
    <w:rsid w:val="008F2C22"/>
    <w:rsid w:val="00922D68"/>
    <w:rsid w:val="00967913"/>
    <w:rsid w:val="00973232"/>
    <w:rsid w:val="009760D6"/>
    <w:rsid w:val="00991AB9"/>
    <w:rsid w:val="009A1017"/>
    <w:rsid w:val="009A1C9B"/>
    <w:rsid w:val="009D5F19"/>
    <w:rsid w:val="009D646B"/>
    <w:rsid w:val="009E24C0"/>
    <w:rsid w:val="009F1135"/>
    <w:rsid w:val="00A122C0"/>
    <w:rsid w:val="00A401DE"/>
    <w:rsid w:val="00A4708E"/>
    <w:rsid w:val="00A677E9"/>
    <w:rsid w:val="00A72851"/>
    <w:rsid w:val="00A86438"/>
    <w:rsid w:val="00AA4E99"/>
    <w:rsid w:val="00AF4E32"/>
    <w:rsid w:val="00AF7B51"/>
    <w:rsid w:val="00B27149"/>
    <w:rsid w:val="00B600A5"/>
    <w:rsid w:val="00B62DE0"/>
    <w:rsid w:val="00B835CA"/>
    <w:rsid w:val="00B955E6"/>
    <w:rsid w:val="00BC1B29"/>
    <w:rsid w:val="00BE328D"/>
    <w:rsid w:val="00BF1CE1"/>
    <w:rsid w:val="00C25CA8"/>
    <w:rsid w:val="00C60981"/>
    <w:rsid w:val="00C974DF"/>
    <w:rsid w:val="00CA44CC"/>
    <w:rsid w:val="00CB5B34"/>
    <w:rsid w:val="00CC5590"/>
    <w:rsid w:val="00D149DE"/>
    <w:rsid w:val="00D4704A"/>
    <w:rsid w:val="00D71C21"/>
    <w:rsid w:val="00D77D29"/>
    <w:rsid w:val="00D812EB"/>
    <w:rsid w:val="00D85286"/>
    <w:rsid w:val="00D92FEC"/>
    <w:rsid w:val="00D97ADB"/>
    <w:rsid w:val="00DA525E"/>
    <w:rsid w:val="00DB16B7"/>
    <w:rsid w:val="00DB2DE1"/>
    <w:rsid w:val="00DD5EC3"/>
    <w:rsid w:val="00DF240F"/>
    <w:rsid w:val="00DF6D24"/>
    <w:rsid w:val="00E00D1F"/>
    <w:rsid w:val="00E136E4"/>
    <w:rsid w:val="00E35587"/>
    <w:rsid w:val="00E40C92"/>
    <w:rsid w:val="00E517EE"/>
    <w:rsid w:val="00E52523"/>
    <w:rsid w:val="00E55CE0"/>
    <w:rsid w:val="00E73C0C"/>
    <w:rsid w:val="00E83263"/>
    <w:rsid w:val="00EC6A3C"/>
    <w:rsid w:val="00EE5B87"/>
    <w:rsid w:val="00EF1821"/>
    <w:rsid w:val="00EF1D2F"/>
    <w:rsid w:val="00EF71AB"/>
    <w:rsid w:val="00F01257"/>
    <w:rsid w:val="00F1613C"/>
    <w:rsid w:val="00F56FEA"/>
    <w:rsid w:val="00F64325"/>
    <w:rsid w:val="00F723F9"/>
    <w:rsid w:val="00F75C29"/>
    <w:rsid w:val="00F80DDB"/>
    <w:rsid w:val="00F9379B"/>
    <w:rsid w:val="00F93A87"/>
    <w:rsid w:val="00F94963"/>
    <w:rsid w:val="00F97147"/>
    <w:rsid w:val="00FB1E8F"/>
    <w:rsid w:val="00FB7D5B"/>
    <w:rsid w:val="00FC555B"/>
    <w:rsid w:val="00FF1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1FA316"/>
  <w14:defaultImageDpi w14:val="96"/>
  <w15:chartTrackingRefBased/>
  <w15:docId w15:val="{4C8D7D32-FC23-4356-B661-B729E9DE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55E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955E6"/>
    <w:rPr>
      <w:rFonts w:ascii="Segoe UI" w:hAnsi="Segoe UI" w:cs="Segoe UI"/>
      <w:sz w:val="18"/>
      <w:szCs w:val="18"/>
    </w:rPr>
  </w:style>
  <w:style w:type="character" w:styleId="Hyperlink">
    <w:name w:val="Hyperlink"/>
    <w:basedOn w:val="DefaultParagraphFont"/>
    <w:uiPriority w:val="99"/>
    <w:unhideWhenUsed/>
    <w:rsid w:val="00F97147"/>
    <w:rPr>
      <w:color w:val="0563C1" w:themeColor="hyperlink"/>
      <w:u w:val="single"/>
    </w:rPr>
  </w:style>
  <w:style w:type="character" w:styleId="UnresolvedMention">
    <w:name w:val="Unresolved Mention"/>
    <w:basedOn w:val="DefaultParagraphFont"/>
    <w:uiPriority w:val="99"/>
    <w:semiHidden/>
    <w:unhideWhenUsed/>
    <w:rsid w:val="00F97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F606F-F586-4124-BB7E-10E112DC7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636</Words>
  <Characters>3282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Columbia State Community College</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Stinnett, Kelly S.</dc:creator>
  <cp:keywords/>
  <cp:lastModifiedBy>Jessica Ozburn</cp:lastModifiedBy>
  <cp:revision>2</cp:revision>
  <cp:lastPrinted>2024-03-24T00:03:00Z</cp:lastPrinted>
  <dcterms:created xsi:type="dcterms:W3CDTF">2024-03-28T00:06:00Z</dcterms:created>
  <dcterms:modified xsi:type="dcterms:W3CDTF">2024-03-28T00:06:00Z</dcterms:modified>
</cp:coreProperties>
</file>